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63B2B" w14:textId="2668ED73" w:rsidR="00A92744" w:rsidRPr="00FD6422" w:rsidRDefault="00FD6422" w:rsidP="00A92744">
      <w:pPr>
        <w:spacing w:after="0" w:line="240" w:lineRule="auto"/>
        <w:textAlignment w:val="baseline"/>
        <w:rPr>
          <w:rFonts w:ascii="Tahoma" w:eastAsia="Times New Roman" w:hAnsi="Tahoma" w:cs="Tahoma"/>
          <w:b/>
          <w:bCs/>
          <w:color w:val="000000"/>
          <w:lang w:eastAsia="it-IT"/>
        </w:rPr>
      </w:pPr>
      <w:r w:rsidRPr="00FD6422">
        <w:rPr>
          <w:rFonts w:ascii="Tahoma" w:eastAsia="Times New Roman" w:hAnsi="Tahoma" w:cs="Tahoma"/>
          <w:b/>
          <w:bCs/>
          <w:color w:val="000000"/>
          <w:sz w:val="20"/>
          <w:szCs w:val="20"/>
          <w:bdr w:val="none" w:sz="0" w:space="0" w:color="auto" w:frame="1"/>
          <w:lang w:eastAsia="it-IT"/>
        </w:rPr>
        <w:t xml:space="preserve">Sabato </w:t>
      </w:r>
      <w:r w:rsidR="00C16F30">
        <w:rPr>
          <w:rFonts w:ascii="Tahoma" w:eastAsia="Times New Roman" w:hAnsi="Tahoma" w:cs="Tahoma"/>
          <w:b/>
          <w:bCs/>
          <w:color w:val="000000"/>
          <w:sz w:val="20"/>
          <w:szCs w:val="20"/>
          <w:bdr w:val="none" w:sz="0" w:space="0" w:color="auto" w:frame="1"/>
          <w:lang w:eastAsia="it-IT"/>
        </w:rPr>
        <w:t>2</w:t>
      </w:r>
      <w:r w:rsidR="004946B2">
        <w:rPr>
          <w:rFonts w:ascii="Tahoma" w:eastAsia="Times New Roman" w:hAnsi="Tahoma" w:cs="Tahoma"/>
          <w:b/>
          <w:bCs/>
          <w:color w:val="000000"/>
          <w:sz w:val="20"/>
          <w:szCs w:val="20"/>
          <w:bdr w:val="none" w:sz="0" w:space="0" w:color="auto" w:frame="1"/>
          <w:lang w:eastAsia="it-IT"/>
        </w:rPr>
        <w:t>6</w:t>
      </w:r>
      <w:r w:rsidRPr="00FD6422">
        <w:rPr>
          <w:rFonts w:ascii="Tahoma" w:eastAsia="Times New Roman" w:hAnsi="Tahoma" w:cs="Tahoma"/>
          <w:b/>
          <w:bCs/>
          <w:color w:val="000000"/>
          <w:sz w:val="20"/>
          <w:szCs w:val="20"/>
          <w:bdr w:val="none" w:sz="0" w:space="0" w:color="auto" w:frame="1"/>
          <w:lang w:eastAsia="it-IT"/>
        </w:rPr>
        <w:t xml:space="preserve"> </w:t>
      </w:r>
      <w:r w:rsidR="00C16F30">
        <w:rPr>
          <w:rFonts w:ascii="Tahoma" w:eastAsia="Times New Roman" w:hAnsi="Tahoma" w:cs="Tahoma"/>
          <w:b/>
          <w:bCs/>
          <w:color w:val="000000"/>
          <w:sz w:val="20"/>
          <w:szCs w:val="20"/>
          <w:bdr w:val="none" w:sz="0" w:space="0" w:color="auto" w:frame="1"/>
          <w:lang w:eastAsia="it-IT"/>
        </w:rPr>
        <w:t>settem</w:t>
      </w:r>
      <w:r w:rsidRPr="00FD6422">
        <w:rPr>
          <w:rFonts w:ascii="Tahoma" w:eastAsia="Times New Roman" w:hAnsi="Tahoma" w:cs="Tahoma"/>
          <w:b/>
          <w:bCs/>
          <w:color w:val="000000"/>
          <w:sz w:val="20"/>
          <w:szCs w:val="20"/>
          <w:bdr w:val="none" w:sz="0" w:space="0" w:color="auto" w:frame="1"/>
          <w:lang w:eastAsia="it-IT"/>
        </w:rPr>
        <w:t>bre 202</w:t>
      </w:r>
      <w:r w:rsidR="004946B2">
        <w:rPr>
          <w:rFonts w:ascii="Tahoma" w:eastAsia="Times New Roman" w:hAnsi="Tahoma" w:cs="Tahoma"/>
          <w:b/>
          <w:bCs/>
          <w:color w:val="000000"/>
          <w:sz w:val="20"/>
          <w:szCs w:val="20"/>
          <w:bdr w:val="none" w:sz="0" w:space="0" w:color="auto" w:frame="1"/>
          <w:lang w:eastAsia="it-IT"/>
        </w:rPr>
        <w:t>6</w:t>
      </w:r>
      <w:r w:rsidR="00A92744" w:rsidRPr="00FD6422">
        <w:rPr>
          <w:rFonts w:ascii="Tahoma" w:eastAsia="Times New Roman" w:hAnsi="Tahoma" w:cs="Tahoma"/>
          <w:b/>
          <w:bCs/>
          <w:color w:val="000000"/>
          <w:sz w:val="18"/>
          <w:szCs w:val="18"/>
          <w:bdr w:val="none" w:sz="0" w:space="0" w:color="auto" w:frame="1"/>
          <w:lang w:eastAsia="it-IT"/>
        </w:rPr>
        <w:br/>
      </w:r>
    </w:p>
    <w:p w14:paraId="696B432A" w14:textId="489936A2" w:rsidR="00C16F30" w:rsidRPr="004946B2" w:rsidRDefault="004946B2" w:rsidP="00A92744">
      <w:pPr>
        <w:spacing w:after="0" w:line="240" w:lineRule="auto"/>
        <w:textAlignment w:val="baseline"/>
        <w:rPr>
          <w:rFonts w:ascii="Tahoma" w:eastAsia="Times New Roman" w:hAnsi="Tahoma" w:cs="Tahoma"/>
          <w:color w:val="000000"/>
          <w:bdr w:val="none" w:sz="0" w:space="0" w:color="auto" w:frame="1"/>
          <w:lang w:val="en-US" w:eastAsia="it-IT"/>
        </w:rPr>
      </w:pPr>
      <w:r w:rsidRPr="004946B2">
        <w:rPr>
          <w:rFonts w:ascii="Tahoma" w:eastAsia="Times New Roman" w:hAnsi="Tahoma" w:cs="Tahoma"/>
          <w:b/>
          <w:bCs/>
          <w:color w:val="000000"/>
          <w:bdr w:val="none" w:sz="0" w:space="0" w:color="auto" w:frame="1"/>
          <w:lang w:val="en-US" w:eastAsia="it-IT"/>
        </w:rPr>
        <w:t xml:space="preserve">A - </w:t>
      </w:r>
      <w:r w:rsidR="00932FDE" w:rsidRPr="004946B2">
        <w:rPr>
          <w:rFonts w:ascii="Tahoma" w:eastAsia="Times New Roman" w:hAnsi="Tahoma" w:cs="Tahoma"/>
          <w:b/>
          <w:bCs/>
          <w:color w:val="000000"/>
          <w:bdr w:val="none" w:sz="0" w:space="0" w:color="auto" w:frame="1"/>
          <w:lang w:val="en-US" w:eastAsia="it-IT"/>
        </w:rPr>
        <w:t xml:space="preserve">K42 </w:t>
      </w:r>
      <w:r w:rsidR="00FD6422" w:rsidRPr="004946B2">
        <w:rPr>
          <w:rFonts w:ascii="Tahoma" w:eastAsia="Times New Roman" w:hAnsi="Tahoma" w:cs="Tahoma"/>
          <w:color w:val="000000"/>
          <w:bdr w:val="none" w:sz="0" w:space="0" w:color="auto" w:frame="1"/>
          <w:lang w:val="en-US" w:eastAsia="it-IT"/>
        </w:rPr>
        <w:t>km 42 D</w:t>
      </w:r>
      <w:r w:rsidR="00932FDE" w:rsidRPr="004946B2">
        <w:rPr>
          <w:rFonts w:ascii="Tahoma" w:eastAsia="Times New Roman" w:hAnsi="Tahoma" w:cs="Tahoma"/>
          <w:color w:val="000000"/>
          <w:bdr w:val="none" w:sz="0" w:space="0" w:color="auto" w:frame="1"/>
          <w:lang w:val="en-US" w:eastAsia="it-IT"/>
        </w:rPr>
        <w:t xml:space="preserve">+ </w:t>
      </w:r>
      <w:r w:rsidR="00FD6422" w:rsidRPr="004946B2">
        <w:rPr>
          <w:rFonts w:ascii="Tahoma" w:eastAsia="Times New Roman" w:hAnsi="Tahoma" w:cs="Tahoma"/>
          <w:color w:val="000000"/>
          <w:bdr w:val="none" w:sz="0" w:space="0" w:color="auto" w:frame="1"/>
          <w:lang w:val="en-US" w:eastAsia="it-IT"/>
        </w:rPr>
        <w:t>2.4</w:t>
      </w:r>
      <w:r w:rsidR="003A3448" w:rsidRPr="004946B2">
        <w:rPr>
          <w:rFonts w:ascii="Tahoma" w:eastAsia="Times New Roman" w:hAnsi="Tahoma" w:cs="Tahoma"/>
          <w:color w:val="000000"/>
          <w:bdr w:val="none" w:sz="0" w:space="0" w:color="auto" w:frame="1"/>
          <w:lang w:val="en-US" w:eastAsia="it-IT"/>
        </w:rPr>
        <w:t>5</w:t>
      </w:r>
      <w:r w:rsidR="00FD6422" w:rsidRPr="004946B2">
        <w:rPr>
          <w:rFonts w:ascii="Tahoma" w:eastAsia="Times New Roman" w:hAnsi="Tahoma" w:cs="Tahoma"/>
          <w:color w:val="000000"/>
          <w:bdr w:val="none" w:sz="0" w:space="0" w:color="auto" w:frame="1"/>
          <w:lang w:val="en-US" w:eastAsia="it-IT"/>
        </w:rPr>
        <w:t xml:space="preserve">0 m                                                                                                                      </w:t>
      </w:r>
      <w:r w:rsidRPr="004946B2">
        <w:rPr>
          <w:rFonts w:ascii="Tahoma" w:eastAsia="Times New Roman" w:hAnsi="Tahoma" w:cs="Tahoma"/>
          <w:b/>
          <w:bCs/>
          <w:color w:val="000000"/>
          <w:bdr w:val="none" w:sz="0" w:space="0" w:color="auto" w:frame="1"/>
          <w:lang w:val="en-US" w:eastAsia="it-IT"/>
        </w:rPr>
        <w:t>B</w:t>
      </w:r>
      <w:r>
        <w:rPr>
          <w:rFonts w:ascii="Tahoma" w:eastAsia="Times New Roman" w:hAnsi="Tahoma" w:cs="Tahoma"/>
          <w:color w:val="000000"/>
          <w:bdr w:val="none" w:sz="0" w:space="0" w:color="auto" w:frame="1"/>
          <w:lang w:val="en-US" w:eastAsia="it-IT"/>
        </w:rPr>
        <w:t xml:space="preserve"> - </w:t>
      </w:r>
      <w:r w:rsidR="00932FDE" w:rsidRPr="004946B2">
        <w:rPr>
          <w:rFonts w:ascii="Tahoma" w:eastAsia="Times New Roman" w:hAnsi="Tahoma" w:cs="Tahoma"/>
          <w:b/>
          <w:bCs/>
          <w:color w:val="000000"/>
          <w:bdr w:val="none" w:sz="0" w:space="0" w:color="auto" w:frame="1"/>
          <w:lang w:val="en-US" w:eastAsia="it-IT"/>
        </w:rPr>
        <w:t>K21</w:t>
      </w:r>
      <w:r w:rsidR="00FD6422" w:rsidRPr="004946B2">
        <w:rPr>
          <w:rFonts w:ascii="Tahoma" w:eastAsia="Times New Roman" w:hAnsi="Tahoma" w:cs="Tahoma"/>
          <w:b/>
          <w:bCs/>
          <w:color w:val="000000"/>
          <w:bdr w:val="none" w:sz="0" w:space="0" w:color="auto" w:frame="1"/>
          <w:lang w:val="en-US" w:eastAsia="it-IT"/>
        </w:rPr>
        <w:t xml:space="preserve"> </w:t>
      </w:r>
      <w:r w:rsidR="00FD6422" w:rsidRPr="004946B2">
        <w:rPr>
          <w:rFonts w:ascii="Tahoma" w:eastAsia="Times New Roman" w:hAnsi="Tahoma" w:cs="Tahoma"/>
          <w:color w:val="000000"/>
          <w:bdr w:val="none" w:sz="0" w:space="0" w:color="auto" w:frame="1"/>
          <w:lang w:val="en-US" w:eastAsia="it-IT"/>
        </w:rPr>
        <w:t>km 21 D+ 1.</w:t>
      </w:r>
      <w:r w:rsidR="002A0ED7" w:rsidRPr="004946B2">
        <w:rPr>
          <w:rFonts w:ascii="Tahoma" w:eastAsia="Times New Roman" w:hAnsi="Tahoma" w:cs="Tahoma"/>
          <w:color w:val="000000"/>
          <w:bdr w:val="none" w:sz="0" w:space="0" w:color="auto" w:frame="1"/>
          <w:lang w:val="en-US" w:eastAsia="it-IT"/>
        </w:rPr>
        <w:t>4</w:t>
      </w:r>
      <w:r w:rsidR="00FD6422" w:rsidRPr="004946B2">
        <w:rPr>
          <w:rFonts w:ascii="Tahoma" w:eastAsia="Times New Roman" w:hAnsi="Tahoma" w:cs="Tahoma"/>
          <w:color w:val="000000"/>
          <w:bdr w:val="none" w:sz="0" w:space="0" w:color="auto" w:frame="1"/>
          <w:lang w:val="en-US" w:eastAsia="it-IT"/>
        </w:rPr>
        <w:t>50 m</w:t>
      </w:r>
    </w:p>
    <w:p w14:paraId="7A33FB02" w14:textId="63666667" w:rsidR="004946B2" w:rsidRDefault="004946B2" w:rsidP="00A92744">
      <w:pPr>
        <w:spacing w:after="0" w:line="240" w:lineRule="auto"/>
        <w:textAlignment w:val="baseline"/>
        <w:rPr>
          <w:rFonts w:ascii="Tahoma" w:eastAsia="Times New Roman" w:hAnsi="Tahoma" w:cs="Tahoma"/>
          <w:color w:val="000000"/>
          <w:bdr w:val="none" w:sz="0" w:space="0" w:color="auto" w:frame="1"/>
          <w:lang w:eastAsia="it-IT"/>
        </w:rPr>
      </w:pPr>
      <w:bookmarkStart w:id="0" w:name="_Hlk132897388"/>
      <w:r>
        <w:rPr>
          <w:rFonts w:ascii="Tahoma" w:eastAsia="Times New Roman" w:hAnsi="Tahoma" w:cs="Tahoma"/>
          <w:b/>
          <w:bCs/>
          <w:color w:val="000000"/>
          <w:bdr w:val="none" w:sz="0" w:space="0" w:color="auto" w:frame="1"/>
          <w:lang w:eastAsia="it-IT"/>
        </w:rPr>
        <w:t xml:space="preserve">C - </w:t>
      </w:r>
      <w:r w:rsidR="00C16F30" w:rsidRPr="00C16F30">
        <w:rPr>
          <w:rFonts w:ascii="Tahoma" w:eastAsia="Times New Roman" w:hAnsi="Tahoma" w:cs="Tahoma"/>
          <w:b/>
          <w:bCs/>
          <w:color w:val="000000"/>
          <w:bdr w:val="none" w:sz="0" w:space="0" w:color="auto" w:frame="1"/>
          <w:lang w:eastAsia="it-IT"/>
        </w:rPr>
        <w:t>Acqua Trail:</w:t>
      </w:r>
      <w:r w:rsidR="00C16F30" w:rsidRPr="00C16F30">
        <w:rPr>
          <w:rFonts w:ascii="Tahoma" w:eastAsia="Times New Roman" w:hAnsi="Tahoma" w:cs="Tahoma"/>
          <w:color w:val="000000"/>
          <w:bdr w:val="none" w:sz="0" w:space="0" w:color="auto" w:frame="1"/>
          <w:lang w:eastAsia="it-IT"/>
        </w:rPr>
        <w:t xml:space="preserve"> nuoto km 2 + C</w:t>
      </w:r>
      <w:r w:rsidR="00C16F30">
        <w:rPr>
          <w:rFonts w:ascii="Tahoma" w:eastAsia="Times New Roman" w:hAnsi="Tahoma" w:cs="Tahoma"/>
          <w:color w:val="000000"/>
          <w:bdr w:val="none" w:sz="0" w:space="0" w:color="auto" w:frame="1"/>
          <w:lang w:eastAsia="it-IT"/>
        </w:rPr>
        <w:t>orsa km 10</w:t>
      </w:r>
      <w:bookmarkEnd w:id="0"/>
    </w:p>
    <w:p w14:paraId="4596FAD1" w14:textId="1524E051" w:rsidR="00A92744" w:rsidRPr="004946B2" w:rsidRDefault="004946B2" w:rsidP="00A92744">
      <w:pPr>
        <w:spacing w:after="0" w:line="240" w:lineRule="auto"/>
        <w:textAlignment w:val="baseline"/>
        <w:rPr>
          <w:rFonts w:ascii="Tahoma" w:eastAsia="Times New Roman" w:hAnsi="Tahoma" w:cs="Tahoma"/>
          <w:b/>
          <w:bCs/>
          <w:color w:val="000000"/>
          <w:lang w:eastAsia="it-IT"/>
        </w:rPr>
      </w:pPr>
      <w:r>
        <w:rPr>
          <w:rFonts w:ascii="Tahoma" w:eastAsia="Times New Roman" w:hAnsi="Tahoma" w:cs="Tahoma"/>
          <w:b/>
          <w:bCs/>
          <w:color w:val="000000"/>
          <w:bdr w:val="none" w:sz="0" w:space="0" w:color="auto" w:frame="1"/>
          <w:lang w:eastAsia="it-IT"/>
        </w:rPr>
        <w:t xml:space="preserve">D - </w:t>
      </w:r>
      <w:r w:rsidRPr="004946B2">
        <w:rPr>
          <w:rFonts w:ascii="Tahoma" w:eastAsia="Times New Roman" w:hAnsi="Tahoma" w:cs="Tahoma"/>
          <w:b/>
          <w:bCs/>
          <w:color w:val="000000"/>
          <w:bdr w:val="none" w:sz="0" w:space="0" w:color="auto" w:frame="1"/>
          <w:lang w:eastAsia="it-IT"/>
        </w:rPr>
        <w:t>Staffetta Acqua Trail: nuoto + corsa</w:t>
      </w:r>
      <w:r w:rsidR="00A92744" w:rsidRPr="004946B2">
        <w:rPr>
          <w:rFonts w:ascii="Tahoma" w:eastAsia="Times New Roman" w:hAnsi="Tahoma" w:cs="Tahoma"/>
          <w:b/>
          <w:bCs/>
          <w:color w:val="000000"/>
          <w:bdr w:val="none" w:sz="0" w:space="0" w:color="auto" w:frame="1"/>
          <w:lang w:eastAsia="it-IT"/>
        </w:rPr>
        <w:br/>
      </w:r>
    </w:p>
    <w:p w14:paraId="4C210D46" w14:textId="15E29C6B"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FF0000"/>
          <w:sz w:val="18"/>
          <w:szCs w:val="18"/>
          <w:bdr w:val="none" w:sz="0" w:space="0" w:color="auto" w:frame="1"/>
          <w:lang w:eastAsia="it-IT"/>
        </w:rPr>
        <w:t>IMPORTANTE</w:t>
      </w:r>
      <w:r w:rsidRPr="00A92744">
        <w:rPr>
          <w:rFonts w:ascii="Tahoma" w:eastAsia="Times New Roman" w:hAnsi="Tahoma" w:cs="Tahoma"/>
          <w:color w:val="000000"/>
          <w:sz w:val="18"/>
          <w:szCs w:val="18"/>
          <w:bdr w:val="none" w:sz="0" w:space="0" w:color="auto" w:frame="1"/>
          <w:lang w:eastAsia="it-IT"/>
        </w:rPr>
        <w:t xml:space="preserve"> Chiusura iscrizione </w:t>
      </w:r>
      <w:r w:rsidR="004946B2" w:rsidRPr="004946B2">
        <w:rPr>
          <w:rFonts w:ascii="Tahoma" w:eastAsia="Times New Roman" w:hAnsi="Tahoma" w:cs="Tahoma"/>
          <w:b/>
          <w:bCs/>
          <w:color w:val="000000"/>
          <w:sz w:val="18"/>
          <w:szCs w:val="18"/>
          <w:bdr w:val="none" w:sz="0" w:space="0" w:color="auto" w:frame="1"/>
          <w:lang w:eastAsia="it-IT"/>
        </w:rPr>
        <w:t xml:space="preserve">A </w:t>
      </w:r>
      <w:r w:rsidR="00932FDE">
        <w:rPr>
          <w:rFonts w:ascii="Tahoma" w:eastAsia="Times New Roman" w:hAnsi="Tahoma" w:cs="Tahoma"/>
          <w:color w:val="000000"/>
          <w:sz w:val="18"/>
          <w:szCs w:val="18"/>
          <w:bdr w:val="none" w:sz="0" w:space="0" w:color="auto" w:frame="1"/>
          <w:lang w:eastAsia="it-IT"/>
        </w:rPr>
        <w:t>1</w:t>
      </w:r>
      <w:r w:rsidRPr="00A92744">
        <w:rPr>
          <w:rFonts w:ascii="Tahoma" w:eastAsia="Times New Roman" w:hAnsi="Tahoma" w:cs="Tahoma"/>
          <w:color w:val="000000"/>
          <w:sz w:val="18"/>
          <w:szCs w:val="18"/>
          <w:bdr w:val="none" w:sz="0" w:space="0" w:color="auto" w:frame="1"/>
          <w:lang w:eastAsia="it-IT"/>
        </w:rPr>
        <w:t>00</w:t>
      </w:r>
      <w:r w:rsidR="00932FDE">
        <w:rPr>
          <w:rFonts w:ascii="Tahoma" w:eastAsia="Times New Roman" w:hAnsi="Tahoma" w:cs="Tahoma"/>
          <w:color w:val="000000"/>
          <w:sz w:val="18"/>
          <w:szCs w:val="18"/>
          <w:bdr w:val="none" w:sz="0" w:space="0" w:color="auto" w:frame="1"/>
          <w:lang w:eastAsia="it-IT"/>
        </w:rPr>
        <w:t xml:space="preserve"> + </w:t>
      </w:r>
      <w:r w:rsidR="004946B2" w:rsidRPr="004946B2">
        <w:rPr>
          <w:rFonts w:ascii="Tahoma" w:eastAsia="Times New Roman" w:hAnsi="Tahoma" w:cs="Tahoma"/>
          <w:b/>
          <w:bCs/>
          <w:color w:val="000000"/>
          <w:sz w:val="18"/>
          <w:szCs w:val="18"/>
          <w:bdr w:val="none" w:sz="0" w:space="0" w:color="auto" w:frame="1"/>
          <w:lang w:eastAsia="it-IT"/>
        </w:rPr>
        <w:t xml:space="preserve">B </w:t>
      </w:r>
      <w:r w:rsidR="00932FDE">
        <w:rPr>
          <w:rFonts w:ascii="Tahoma" w:eastAsia="Times New Roman" w:hAnsi="Tahoma" w:cs="Tahoma"/>
          <w:color w:val="000000"/>
          <w:sz w:val="18"/>
          <w:szCs w:val="18"/>
          <w:bdr w:val="none" w:sz="0" w:space="0" w:color="auto" w:frame="1"/>
          <w:lang w:eastAsia="it-IT"/>
        </w:rPr>
        <w:t>100</w:t>
      </w:r>
      <w:r w:rsidRPr="00A92744">
        <w:rPr>
          <w:rFonts w:ascii="Tahoma" w:eastAsia="Times New Roman" w:hAnsi="Tahoma" w:cs="Tahoma"/>
          <w:color w:val="000000"/>
          <w:sz w:val="18"/>
          <w:szCs w:val="18"/>
          <w:bdr w:val="none" w:sz="0" w:space="0" w:color="auto" w:frame="1"/>
          <w:lang w:eastAsia="it-IT"/>
        </w:rPr>
        <w:t xml:space="preserve"> </w:t>
      </w:r>
      <w:r w:rsidR="00C16F30">
        <w:rPr>
          <w:rFonts w:ascii="Tahoma" w:eastAsia="Times New Roman" w:hAnsi="Tahoma" w:cs="Tahoma"/>
          <w:color w:val="000000"/>
          <w:sz w:val="18"/>
          <w:szCs w:val="18"/>
          <w:bdr w:val="none" w:sz="0" w:space="0" w:color="auto" w:frame="1"/>
          <w:lang w:eastAsia="it-IT"/>
        </w:rPr>
        <w:t xml:space="preserve">+ </w:t>
      </w:r>
      <w:r w:rsidR="004946B2" w:rsidRPr="004946B2">
        <w:rPr>
          <w:rFonts w:ascii="Tahoma" w:eastAsia="Times New Roman" w:hAnsi="Tahoma" w:cs="Tahoma"/>
          <w:b/>
          <w:bCs/>
          <w:color w:val="000000"/>
          <w:sz w:val="18"/>
          <w:szCs w:val="18"/>
          <w:bdr w:val="none" w:sz="0" w:space="0" w:color="auto" w:frame="1"/>
          <w:lang w:eastAsia="it-IT"/>
        </w:rPr>
        <w:t>C</w:t>
      </w:r>
      <w:r w:rsidR="004946B2">
        <w:rPr>
          <w:rFonts w:ascii="Tahoma" w:eastAsia="Times New Roman" w:hAnsi="Tahoma" w:cs="Tahoma"/>
          <w:color w:val="000000"/>
          <w:sz w:val="18"/>
          <w:szCs w:val="18"/>
          <w:bdr w:val="none" w:sz="0" w:space="0" w:color="auto" w:frame="1"/>
          <w:lang w:eastAsia="it-IT"/>
        </w:rPr>
        <w:t xml:space="preserve"> </w:t>
      </w:r>
      <w:r w:rsidR="00C16F30">
        <w:rPr>
          <w:rFonts w:ascii="Tahoma" w:eastAsia="Times New Roman" w:hAnsi="Tahoma" w:cs="Tahoma"/>
          <w:color w:val="000000"/>
          <w:sz w:val="18"/>
          <w:szCs w:val="18"/>
          <w:bdr w:val="none" w:sz="0" w:space="0" w:color="auto" w:frame="1"/>
          <w:lang w:eastAsia="it-IT"/>
        </w:rPr>
        <w:t xml:space="preserve">30 </w:t>
      </w:r>
      <w:r w:rsidR="004946B2">
        <w:rPr>
          <w:rFonts w:ascii="Tahoma" w:eastAsia="Times New Roman" w:hAnsi="Tahoma" w:cs="Tahoma"/>
          <w:color w:val="000000"/>
          <w:sz w:val="18"/>
          <w:szCs w:val="18"/>
          <w:bdr w:val="none" w:sz="0" w:space="0" w:color="auto" w:frame="1"/>
          <w:lang w:eastAsia="it-IT"/>
        </w:rPr>
        <w:t xml:space="preserve">+ </w:t>
      </w:r>
      <w:r w:rsidR="004946B2" w:rsidRPr="004946B2">
        <w:rPr>
          <w:rFonts w:ascii="Tahoma" w:eastAsia="Times New Roman" w:hAnsi="Tahoma" w:cs="Tahoma"/>
          <w:b/>
          <w:bCs/>
          <w:color w:val="000000"/>
          <w:sz w:val="18"/>
          <w:szCs w:val="18"/>
          <w:bdr w:val="none" w:sz="0" w:space="0" w:color="auto" w:frame="1"/>
          <w:lang w:eastAsia="it-IT"/>
        </w:rPr>
        <w:t xml:space="preserve">D </w:t>
      </w:r>
      <w:r w:rsidR="004946B2">
        <w:rPr>
          <w:rFonts w:ascii="Tahoma" w:eastAsia="Times New Roman" w:hAnsi="Tahoma" w:cs="Tahoma"/>
          <w:color w:val="000000"/>
          <w:sz w:val="18"/>
          <w:szCs w:val="18"/>
          <w:bdr w:val="none" w:sz="0" w:space="0" w:color="auto" w:frame="1"/>
          <w:lang w:eastAsia="it-IT"/>
        </w:rPr>
        <w:t xml:space="preserve">10 staffette = </w:t>
      </w:r>
      <w:r w:rsidR="00932FDE">
        <w:rPr>
          <w:rFonts w:ascii="Tahoma" w:eastAsia="Times New Roman" w:hAnsi="Tahoma" w:cs="Tahoma"/>
          <w:color w:val="000000"/>
          <w:sz w:val="18"/>
          <w:szCs w:val="18"/>
          <w:bdr w:val="none" w:sz="0" w:space="0" w:color="auto" w:frame="1"/>
          <w:lang w:eastAsia="it-IT"/>
        </w:rPr>
        <w:t>2</w:t>
      </w:r>
      <w:r w:rsidR="004946B2">
        <w:rPr>
          <w:rFonts w:ascii="Tahoma" w:eastAsia="Times New Roman" w:hAnsi="Tahoma" w:cs="Tahoma"/>
          <w:color w:val="000000"/>
          <w:sz w:val="18"/>
          <w:szCs w:val="18"/>
          <w:bdr w:val="none" w:sz="0" w:space="0" w:color="auto" w:frame="1"/>
          <w:lang w:eastAsia="it-IT"/>
        </w:rPr>
        <w:t>4</w:t>
      </w:r>
      <w:r w:rsidR="00932FDE">
        <w:rPr>
          <w:rFonts w:ascii="Tahoma" w:eastAsia="Times New Roman" w:hAnsi="Tahoma" w:cs="Tahoma"/>
          <w:color w:val="000000"/>
          <w:sz w:val="18"/>
          <w:szCs w:val="18"/>
          <w:bdr w:val="none" w:sz="0" w:space="0" w:color="auto" w:frame="1"/>
          <w:lang w:eastAsia="it-IT"/>
        </w:rPr>
        <w:t>0 totale</w:t>
      </w:r>
      <w:r w:rsidRPr="00A92744">
        <w:rPr>
          <w:rFonts w:ascii="Tahoma" w:eastAsia="Times New Roman" w:hAnsi="Tahoma" w:cs="Tahoma"/>
          <w:color w:val="000000"/>
          <w:sz w:val="18"/>
          <w:szCs w:val="18"/>
          <w:bdr w:val="none" w:sz="0" w:space="0" w:color="auto" w:frame="1"/>
          <w:lang w:eastAsia="it-IT"/>
        </w:rPr>
        <w:t>.</w:t>
      </w:r>
    </w:p>
    <w:p w14:paraId="1C542A67" w14:textId="51C377CD" w:rsidR="00A92744" w:rsidRPr="003C063D" w:rsidRDefault="00A92744" w:rsidP="00A92744">
      <w:pPr>
        <w:spacing w:after="0" w:line="240" w:lineRule="auto"/>
        <w:textAlignment w:val="baseline"/>
        <w:rPr>
          <w:rFonts w:ascii="Tahoma" w:eastAsia="Times New Roman" w:hAnsi="Tahoma" w:cs="Tahoma"/>
          <w:b/>
          <w:bCs/>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color w:val="000000"/>
          <w:sz w:val="18"/>
          <w:szCs w:val="18"/>
          <w:bdr w:val="none" w:sz="0" w:space="0" w:color="auto" w:frame="1"/>
          <w:lang w:eastAsia="it-IT"/>
        </w:rPr>
        <w:br/>
      </w:r>
      <w:r w:rsidR="003C063D" w:rsidRPr="003C063D">
        <w:rPr>
          <w:rFonts w:ascii="Tahoma" w:eastAsia="Times New Roman" w:hAnsi="Tahoma" w:cs="Tahoma"/>
          <w:b/>
          <w:bCs/>
          <w:color w:val="000000"/>
          <w:sz w:val="18"/>
          <w:szCs w:val="18"/>
          <w:lang w:eastAsia="it-IT"/>
        </w:rPr>
        <w:t>PARTENZA IN GRUPPO – SI DOCCE</w:t>
      </w:r>
    </w:p>
    <w:p w14:paraId="3EA14D91"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p>
    <w:p w14:paraId="4E0FD3A9" w14:textId="3E8EE466" w:rsidR="00A92744" w:rsidRPr="00A92744" w:rsidRDefault="00A92744" w:rsidP="00C16F30">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xml:space="preserve">Partenza </w:t>
      </w:r>
      <w:r w:rsidR="00C16F30">
        <w:rPr>
          <w:rFonts w:ascii="Tahoma" w:eastAsia="Times New Roman" w:hAnsi="Tahoma" w:cs="Tahoma"/>
          <w:color w:val="000000"/>
          <w:sz w:val="18"/>
          <w:szCs w:val="18"/>
          <w:bdr w:val="none" w:sz="0" w:space="0" w:color="auto" w:frame="1"/>
          <w:lang w:eastAsia="it-IT"/>
        </w:rPr>
        <w:t>di gruppo.</w:t>
      </w:r>
    </w:p>
    <w:p w14:paraId="5037CE63" w14:textId="413EE3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xml:space="preserve">Il materiale personale dovrà essere riposto su propria auto in parcheggi </w:t>
      </w:r>
      <w:r w:rsidR="004946B2">
        <w:rPr>
          <w:rFonts w:ascii="Tahoma" w:eastAsia="Times New Roman" w:hAnsi="Tahoma" w:cs="Tahoma"/>
          <w:color w:val="000000"/>
          <w:sz w:val="18"/>
          <w:szCs w:val="18"/>
          <w:bdr w:val="none" w:sz="0" w:space="0" w:color="auto" w:frame="1"/>
          <w:lang w:eastAsia="it-IT"/>
        </w:rPr>
        <w:t>comunali</w:t>
      </w:r>
      <w:r w:rsidRPr="00A92744">
        <w:rPr>
          <w:rFonts w:ascii="Tahoma" w:eastAsia="Times New Roman" w:hAnsi="Tahoma" w:cs="Tahoma"/>
          <w:color w:val="000000"/>
          <w:sz w:val="18"/>
          <w:szCs w:val="18"/>
          <w:bdr w:val="none" w:sz="0" w:space="0" w:color="auto" w:frame="1"/>
          <w:lang w:eastAsia="it-IT"/>
        </w:rPr>
        <w:t xml:space="preserve"> in zona partenza.</w:t>
      </w:r>
    </w:p>
    <w:p w14:paraId="07F59D8F"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I ristori daranno H2O chiusa in bottiglia più cibo confezionato singolarmente.</w:t>
      </w:r>
    </w:p>
    <w:p w14:paraId="74AA3882" w14:textId="76E3DB74" w:rsidR="00A92744" w:rsidRPr="00A92744" w:rsidRDefault="00C16F30" w:rsidP="00A92744">
      <w:pPr>
        <w:spacing w:after="0" w:line="240" w:lineRule="auto"/>
        <w:textAlignment w:val="baseline"/>
        <w:rPr>
          <w:rFonts w:ascii="Tahoma" w:eastAsia="Times New Roman" w:hAnsi="Tahoma" w:cs="Tahoma"/>
          <w:color w:val="000000"/>
          <w:sz w:val="18"/>
          <w:szCs w:val="18"/>
          <w:lang w:eastAsia="it-IT"/>
        </w:rPr>
      </w:pPr>
      <w:r>
        <w:rPr>
          <w:rFonts w:ascii="Tahoma" w:eastAsia="Times New Roman" w:hAnsi="Tahoma" w:cs="Tahoma"/>
          <w:color w:val="000000"/>
          <w:sz w:val="18"/>
          <w:szCs w:val="18"/>
          <w:bdr w:val="none" w:sz="0" w:space="0" w:color="auto" w:frame="1"/>
          <w:lang w:eastAsia="it-IT"/>
        </w:rPr>
        <w:t>C</w:t>
      </w:r>
      <w:r w:rsidR="00A92744" w:rsidRPr="00A92744">
        <w:rPr>
          <w:rFonts w:ascii="Tahoma" w:eastAsia="Times New Roman" w:hAnsi="Tahoma" w:cs="Tahoma"/>
          <w:color w:val="000000"/>
          <w:sz w:val="18"/>
          <w:szCs w:val="18"/>
          <w:bdr w:val="none" w:sz="0" w:space="0" w:color="auto" w:frame="1"/>
          <w:lang w:eastAsia="it-IT"/>
        </w:rPr>
        <w:t>i sarà locale docce.</w:t>
      </w:r>
    </w:p>
    <w:p w14:paraId="54CB190D" w14:textId="04E97EDB"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Verrà consegnato all’arrivo ad ogni atleta un sacchetto contenente cibo e bevande chiuse.</w:t>
      </w:r>
    </w:p>
    <w:p w14:paraId="0E8CDD98" w14:textId="7D0AF63A"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Premiazioni su palco classifica assoluta</w:t>
      </w:r>
      <w:r w:rsidR="00C16F30">
        <w:rPr>
          <w:rFonts w:ascii="Tahoma" w:eastAsia="Times New Roman" w:hAnsi="Tahoma" w:cs="Tahoma"/>
          <w:color w:val="000000"/>
          <w:sz w:val="18"/>
          <w:szCs w:val="18"/>
          <w:bdr w:val="none" w:sz="0" w:space="0" w:color="auto" w:frame="1"/>
          <w:lang w:eastAsia="it-IT"/>
        </w:rPr>
        <w:t xml:space="preserve"> + categoria M</w:t>
      </w:r>
    </w:p>
    <w:p w14:paraId="4ACCCEB4"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br/>
      </w:r>
    </w:p>
    <w:p w14:paraId="2E22AD47"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REGOLAMENTO</w:t>
      </w:r>
    </w:p>
    <w:p w14:paraId="035E4720"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Tutti i regolamenti della manifestazione sono concepiti ed applicati in maniera identica per tutte le tipologie di partecipanti. Non vi è un atleta considerato più importante di altri. Ogni atleta è importante in egual misura agli occhi dei volontari e dell’organizzazione.</w:t>
      </w:r>
    </w:p>
    <w:p w14:paraId="52DB514B"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br/>
      </w:r>
    </w:p>
    <w:p w14:paraId="42CA8CB4"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ANNULLAMENTO - RIMBORSO</w:t>
      </w:r>
    </w:p>
    <w:p w14:paraId="6F84A2CA"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L'annullamento dell'iscrizione deve essere fatto via e-mail: mttlagodicomo@gmail.com.</w:t>
      </w:r>
    </w:p>
    <w:p w14:paraId="4E661193"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Clausola per il rimborso delle spese d'iscrizione:</w:t>
      </w:r>
    </w:p>
    <w:p w14:paraId="3CBD0759"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infortunio, malattia grave o decesso del concorrente stesso.</w:t>
      </w:r>
    </w:p>
    <w:p w14:paraId="3ACFBE18"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malattia grave che necessiti un ricovero, decesso del coniuge o di parenti stretti</w:t>
      </w:r>
    </w:p>
    <w:p w14:paraId="4EBC739D"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Non è ammesso l'annullamento per telefono o fax.</w:t>
      </w:r>
    </w:p>
    <w:p w14:paraId="1C5A7B5F"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Fino a 40 giorni prima della gara 40 %</w:t>
      </w:r>
    </w:p>
    <w:p w14:paraId="563BA102"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Fino a 15 giorni prima della gara 20 %</w:t>
      </w:r>
    </w:p>
    <w:p w14:paraId="489CBE17"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Ultimi 14 giorni nessun rimborso</w:t>
      </w:r>
    </w:p>
    <w:p w14:paraId="40355591"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br/>
      </w:r>
    </w:p>
    <w:p w14:paraId="59207404"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Non è possibile fare il cambio diretto della distanza gara. L'unica maniera per cambiare la distanza gara è richiedere il rimborso gara (vedi sopra) e fare nuova iscrizione.</w:t>
      </w:r>
    </w:p>
    <w:p w14:paraId="4D0F9D36"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br/>
      </w:r>
    </w:p>
    <w:p w14:paraId="6B0EFFB3"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FONDAMENTALE</w:t>
      </w:r>
      <w:r w:rsidRPr="00A92744">
        <w:rPr>
          <w:rFonts w:ascii="Tahoma" w:eastAsia="Times New Roman" w:hAnsi="Tahoma" w:cs="Tahoma"/>
          <w:color w:val="000000"/>
          <w:sz w:val="18"/>
          <w:szCs w:val="18"/>
          <w:bdr w:val="none" w:sz="0" w:space="0" w:color="auto" w:frame="1"/>
          <w:lang w:eastAsia="it-IT"/>
        </w:rPr>
        <w:t> </w:t>
      </w:r>
      <w:r w:rsidRPr="00A92744">
        <w:rPr>
          <w:rFonts w:ascii="Tahoma" w:eastAsia="Times New Roman" w:hAnsi="Tahoma" w:cs="Tahoma"/>
          <w:color w:val="000000"/>
          <w:sz w:val="18"/>
          <w:szCs w:val="18"/>
          <w:bdr w:val="none" w:sz="0" w:space="0" w:color="auto" w:frame="1"/>
          <w:lang w:eastAsia="it-IT"/>
        </w:rPr>
        <w:br/>
        <w:t>Rispetto delle persone – Rispetto delle regole – Rispetto della natura – Solidarietà verso il prossimo – Rispetto verso le popolazioni e le località ospitanti – I volontari lavorano per voi, rispettiamoli, sono fondamentali per il buon esito dell’evento.</w:t>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b/>
          <w:bCs/>
          <w:color w:val="000000"/>
          <w:sz w:val="18"/>
          <w:szCs w:val="18"/>
          <w:bdr w:val="none" w:sz="0" w:space="0" w:color="auto" w:frame="1"/>
          <w:lang w:eastAsia="it-IT"/>
        </w:rPr>
        <w:t>PETTORALI</w:t>
      </w:r>
      <w:r w:rsidRPr="00A92744">
        <w:rPr>
          <w:rFonts w:ascii="Tahoma" w:eastAsia="Times New Roman" w:hAnsi="Tahoma" w:cs="Tahoma"/>
          <w:color w:val="000000"/>
          <w:sz w:val="18"/>
          <w:szCs w:val="18"/>
          <w:bdr w:val="none" w:sz="0" w:space="0" w:color="auto" w:frame="1"/>
          <w:lang w:eastAsia="it-IT"/>
        </w:rPr>
        <w:br/>
        <w:t>I pettorali saranno singolarmente consegnati previo presentazione documento d’identità con foto Il pettorale deve essere visibile anteriormente, deve leggersi in tutte le sue parti Il pettorale sarà il lascia passare atleta. Il pettorale non verrà ritirato in caso di abbandono gara. </w:t>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b/>
          <w:bCs/>
          <w:color w:val="000000"/>
          <w:sz w:val="18"/>
          <w:szCs w:val="18"/>
          <w:bdr w:val="none" w:sz="0" w:space="0" w:color="auto" w:frame="1"/>
          <w:lang w:eastAsia="it-IT"/>
        </w:rPr>
        <w:br/>
      </w:r>
    </w:p>
    <w:p w14:paraId="39746320" w14:textId="194F778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ASSISTENZA MEDICA</w:t>
      </w:r>
      <w:r w:rsidRPr="00A92744">
        <w:rPr>
          <w:rFonts w:ascii="Tahoma" w:eastAsia="Times New Roman" w:hAnsi="Tahoma" w:cs="Tahoma"/>
          <w:color w:val="000000"/>
          <w:sz w:val="18"/>
          <w:szCs w:val="18"/>
          <w:bdr w:val="none" w:sz="0" w:space="0" w:color="auto" w:frame="1"/>
          <w:lang w:eastAsia="it-IT"/>
        </w:rPr>
        <w:br/>
      </w:r>
      <w:r w:rsidR="00932FDE">
        <w:rPr>
          <w:rFonts w:ascii="Tahoma" w:eastAsia="Times New Roman" w:hAnsi="Tahoma" w:cs="Tahoma"/>
          <w:color w:val="000000"/>
          <w:sz w:val="18"/>
          <w:szCs w:val="18"/>
          <w:bdr w:val="none" w:sz="0" w:space="0" w:color="auto" w:frame="1"/>
          <w:lang w:eastAsia="it-IT"/>
        </w:rPr>
        <w:t xml:space="preserve">Presenza </w:t>
      </w:r>
      <w:r w:rsidRPr="00A92744">
        <w:rPr>
          <w:rFonts w:ascii="Tahoma" w:eastAsia="Times New Roman" w:hAnsi="Tahoma" w:cs="Tahoma"/>
          <w:color w:val="000000"/>
          <w:sz w:val="18"/>
          <w:szCs w:val="18"/>
          <w:bdr w:val="none" w:sz="0" w:space="0" w:color="auto" w:frame="1"/>
          <w:lang w:eastAsia="it-IT"/>
        </w:rPr>
        <w:t xml:space="preserve">n. </w:t>
      </w:r>
      <w:r w:rsidR="00932FDE">
        <w:rPr>
          <w:rFonts w:ascii="Tahoma" w:eastAsia="Times New Roman" w:hAnsi="Tahoma" w:cs="Tahoma"/>
          <w:color w:val="000000"/>
          <w:sz w:val="18"/>
          <w:szCs w:val="18"/>
          <w:bdr w:val="none" w:sz="0" w:space="0" w:color="auto" w:frame="1"/>
          <w:lang w:eastAsia="it-IT"/>
        </w:rPr>
        <w:t>1</w:t>
      </w:r>
      <w:r w:rsidRPr="00A92744">
        <w:rPr>
          <w:rFonts w:ascii="Tahoma" w:eastAsia="Times New Roman" w:hAnsi="Tahoma" w:cs="Tahoma"/>
          <w:color w:val="000000"/>
          <w:sz w:val="18"/>
          <w:szCs w:val="18"/>
          <w:bdr w:val="none" w:sz="0" w:space="0" w:color="auto" w:frame="1"/>
          <w:lang w:eastAsia="it-IT"/>
        </w:rPr>
        <w:t xml:space="preserve"> ambulanze. Un atleta che richiede assistenza medica si sottomette alla decisione del personale medico e deve accettarne qualsiasi decisione. Il personale dell’organizzazione in caso di necessità può decidere se fermare un atleta per motivi di sicurezza o di impossibilità da parte dello stesso atleta di raggiungere il ristoro successivo nei tempi stabiliti – vedi Tabella Tempi</w:t>
      </w:r>
      <w:r w:rsidRPr="00A92744">
        <w:rPr>
          <w:rFonts w:ascii="Tahoma" w:eastAsia="Times New Roman" w:hAnsi="Tahoma" w:cs="Tahoma"/>
          <w:color w:val="000000"/>
          <w:sz w:val="18"/>
          <w:szCs w:val="18"/>
          <w:bdr w:val="none" w:sz="0" w:space="0" w:color="auto" w:frame="1"/>
          <w:lang w:eastAsia="it-IT"/>
        </w:rPr>
        <w:br/>
      </w:r>
    </w:p>
    <w:p w14:paraId="410B8815"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In caso di necessità, le spese per l’utilizzo di mezzi speciali di evacuazione ( per motivi personali ) – vedi elicottero - , saranno a carico dell’atleta che ne farà uso. Sarà per cui interesse del corridore munirsi di assicurazione speciali ( vedi sito CAI ). </w:t>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b/>
          <w:bCs/>
          <w:color w:val="000000"/>
          <w:sz w:val="18"/>
          <w:szCs w:val="18"/>
          <w:bdr w:val="none" w:sz="0" w:space="0" w:color="auto" w:frame="1"/>
          <w:lang w:eastAsia="it-IT"/>
        </w:rPr>
        <w:br/>
      </w:r>
    </w:p>
    <w:p w14:paraId="72707614"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lastRenderedPageBreak/>
        <w:t>CONTROLLI</w:t>
      </w:r>
      <w:r w:rsidRPr="00A92744">
        <w:rPr>
          <w:rFonts w:ascii="Tahoma" w:eastAsia="Times New Roman" w:hAnsi="Tahoma" w:cs="Tahoma"/>
          <w:color w:val="000000"/>
          <w:sz w:val="18"/>
          <w:szCs w:val="18"/>
          <w:bdr w:val="none" w:sz="0" w:space="0" w:color="auto" w:frame="1"/>
          <w:lang w:eastAsia="it-IT"/>
        </w:rPr>
        <w:br/>
      </w:r>
    </w:p>
    <w:p w14:paraId="5F6EBF0C"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Lungo il percorso – zone ristori – vi saranno punti di controllo - punzonatura.</w:t>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b/>
          <w:bCs/>
          <w:color w:val="000000"/>
          <w:sz w:val="18"/>
          <w:szCs w:val="18"/>
          <w:bdr w:val="none" w:sz="0" w:space="0" w:color="auto" w:frame="1"/>
          <w:lang w:eastAsia="it-IT"/>
        </w:rPr>
        <w:t>ABBANDONI E RITIRI</w:t>
      </w:r>
      <w:r w:rsidRPr="00A92744">
        <w:rPr>
          <w:rFonts w:ascii="Tahoma" w:eastAsia="Times New Roman" w:hAnsi="Tahoma" w:cs="Tahoma"/>
          <w:color w:val="000000"/>
          <w:sz w:val="18"/>
          <w:szCs w:val="18"/>
          <w:bdr w:val="none" w:sz="0" w:space="0" w:color="auto" w:frame="1"/>
          <w:lang w:eastAsia="it-IT"/>
        </w:rPr>
        <w:br/>
        <w:t>In caso di ritiro mantenere sempre il pettorale. Punti navetta per raggiungere arrivo Menaggio. In caso di ritiro fuori zone prestabilite, sarà nella propria responsabilità raggiungere una zona predisposta al recupero atleti.</w:t>
      </w:r>
    </w:p>
    <w:p w14:paraId="36A40AD9" w14:textId="23BF770F" w:rsidR="00A92744" w:rsidRPr="00A92744" w:rsidRDefault="00932FDE" w:rsidP="00A92744">
      <w:pPr>
        <w:spacing w:after="0" w:line="240" w:lineRule="auto"/>
        <w:textAlignment w:val="baseline"/>
        <w:rPr>
          <w:rFonts w:ascii="Tahoma" w:eastAsia="Times New Roman" w:hAnsi="Tahoma" w:cs="Tahoma"/>
          <w:color w:val="000000"/>
          <w:sz w:val="18"/>
          <w:szCs w:val="18"/>
          <w:lang w:eastAsia="it-IT"/>
        </w:rPr>
      </w:pPr>
      <w:r>
        <w:rPr>
          <w:rFonts w:ascii="Tahoma" w:eastAsia="Times New Roman" w:hAnsi="Tahoma" w:cs="Tahoma"/>
          <w:b/>
          <w:bCs/>
          <w:color w:val="FF0000"/>
          <w:sz w:val="18"/>
          <w:szCs w:val="18"/>
          <w:bdr w:val="none" w:sz="0" w:space="0" w:color="auto" w:frame="1"/>
          <w:lang w:eastAsia="it-IT"/>
        </w:rPr>
        <w:t>K42 + K21</w:t>
      </w:r>
      <w:r w:rsidR="00C16F30">
        <w:rPr>
          <w:rFonts w:ascii="Tahoma" w:eastAsia="Times New Roman" w:hAnsi="Tahoma" w:cs="Tahoma"/>
          <w:b/>
          <w:bCs/>
          <w:color w:val="FF0000"/>
          <w:sz w:val="18"/>
          <w:szCs w:val="18"/>
          <w:bdr w:val="none" w:sz="0" w:space="0" w:color="auto" w:frame="1"/>
          <w:lang w:eastAsia="it-IT"/>
        </w:rPr>
        <w:t xml:space="preserve"> + Acqua Trail</w:t>
      </w:r>
    </w:p>
    <w:p w14:paraId="4E40F85A"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PUNTI RECUPERO ATLETI (verranno portati a Menaggio – zona arrivo)</w:t>
      </w:r>
    </w:p>
    <w:p w14:paraId="2D848683"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Plesio Ristoro.</w:t>
      </w:r>
    </w:p>
    <w:p w14:paraId="5029260E"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br/>
      </w:r>
    </w:p>
    <w:p w14:paraId="55A5D874"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PREMI</w:t>
      </w:r>
    </w:p>
    <w:p w14:paraId="566DAD29"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Ogni atleta finisher avrà un eguale premio fine gara: medaglia.</w:t>
      </w:r>
    </w:p>
    <w:p w14:paraId="4898E1A0"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Gli atleti classificati migliori assoluti e nelle varie categorie riceveranno trofeo più premi i natura.</w:t>
      </w:r>
    </w:p>
    <w:p w14:paraId="2C1487E6"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i/>
          <w:iCs/>
          <w:color w:val="000000"/>
          <w:sz w:val="18"/>
          <w:szCs w:val="18"/>
          <w:bdr w:val="none" w:sz="0" w:space="0" w:color="auto" w:frame="1"/>
          <w:lang w:eastAsia="it-IT"/>
        </w:rPr>
        <w:br/>
      </w:r>
    </w:p>
    <w:p w14:paraId="2AAE550D" w14:textId="424D19E9" w:rsidR="00A92744" w:rsidRPr="00A92744" w:rsidRDefault="00932FDE" w:rsidP="00A92744">
      <w:pPr>
        <w:spacing w:after="0" w:line="240" w:lineRule="auto"/>
        <w:textAlignment w:val="baseline"/>
        <w:rPr>
          <w:rFonts w:ascii="Tahoma" w:eastAsia="Times New Roman" w:hAnsi="Tahoma" w:cs="Tahoma"/>
          <w:color w:val="000000"/>
          <w:sz w:val="18"/>
          <w:szCs w:val="18"/>
          <w:lang w:eastAsia="it-IT"/>
        </w:rPr>
      </w:pPr>
      <w:r>
        <w:rPr>
          <w:rFonts w:ascii="Tahoma" w:eastAsia="Times New Roman" w:hAnsi="Tahoma" w:cs="Tahoma"/>
          <w:i/>
          <w:iCs/>
          <w:color w:val="000000"/>
          <w:sz w:val="18"/>
          <w:szCs w:val="18"/>
          <w:bdr w:val="none" w:sz="0" w:space="0" w:color="auto" w:frame="1"/>
          <w:lang w:eastAsia="it-IT"/>
        </w:rPr>
        <w:t>K42 + K21</w:t>
      </w:r>
    </w:p>
    <w:p w14:paraId="7D01AD09"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Primi 5 M/F classifica assoluta.</w:t>
      </w:r>
    </w:p>
    <w:p w14:paraId="4D6ACDDD" w14:textId="1E180D77" w:rsidR="00A92744" w:rsidRPr="00A92744" w:rsidRDefault="00932FDE" w:rsidP="00A92744">
      <w:pPr>
        <w:spacing w:after="0" w:line="240" w:lineRule="auto"/>
        <w:textAlignment w:val="baseline"/>
        <w:rPr>
          <w:rFonts w:ascii="Tahoma" w:eastAsia="Times New Roman" w:hAnsi="Tahoma" w:cs="Tahoma"/>
          <w:color w:val="000000"/>
          <w:sz w:val="18"/>
          <w:szCs w:val="18"/>
          <w:lang w:eastAsia="it-IT"/>
        </w:rPr>
      </w:pPr>
      <w:r>
        <w:rPr>
          <w:rFonts w:ascii="Tahoma" w:eastAsia="Times New Roman" w:hAnsi="Tahoma" w:cs="Tahoma"/>
          <w:color w:val="000000"/>
          <w:sz w:val="18"/>
          <w:szCs w:val="18"/>
          <w:bdr w:val="none" w:sz="0" w:space="0" w:color="auto" w:frame="1"/>
          <w:lang w:eastAsia="it-IT"/>
        </w:rPr>
        <w:t>Master 1° uomo 1° donna</w:t>
      </w:r>
      <w:r w:rsidR="00A92744" w:rsidRPr="00A92744">
        <w:rPr>
          <w:rFonts w:ascii="Tahoma" w:eastAsia="Times New Roman" w:hAnsi="Tahoma" w:cs="Tahoma"/>
          <w:color w:val="000000"/>
          <w:sz w:val="18"/>
          <w:szCs w:val="18"/>
          <w:bdr w:val="none" w:sz="0" w:space="0" w:color="auto" w:frame="1"/>
          <w:lang w:eastAsia="it-IT"/>
        </w:rPr>
        <w:t> </w:t>
      </w:r>
      <w:r>
        <w:rPr>
          <w:rFonts w:ascii="Tahoma" w:eastAsia="Times New Roman" w:hAnsi="Tahoma" w:cs="Tahoma"/>
          <w:color w:val="000000"/>
          <w:sz w:val="18"/>
          <w:szCs w:val="18"/>
          <w:bdr w:val="none" w:sz="0" w:space="0" w:color="auto" w:frame="1"/>
          <w:lang w:eastAsia="it-IT"/>
        </w:rPr>
        <w:t>- 40 anni compiuti</w:t>
      </w:r>
      <w:r w:rsidR="00A92744" w:rsidRPr="00A92744">
        <w:rPr>
          <w:rFonts w:ascii="Tahoma" w:eastAsia="Times New Roman" w:hAnsi="Tahoma" w:cs="Tahoma"/>
          <w:color w:val="000000"/>
          <w:sz w:val="18"/>
          <w:szCs w:val="18"/>
          <w:bdr w:val="none" w:sz="0" w:space="0" w:color="auto" w:frame="1"/>
          <w:lang w:eastAsia="it-IT"/>
        </w:rPr>
        <w:t>                                                                                                          </w:t>
      </w:r>
    </w:p>
    <w:p w14:paraId="15687792" w14:textId="77777777" w:rsidR="00A92744" w:rsidRDefault="00A92744" w:rsidP="00A92744">
      <w:pPr>
        <w:spacing w:after="0" w:line="240" w:lineRule="auto"/>
        <w:textAlignment w:val="baseline"/>
        <w:rPr>
          <w:rFonts w:ascii="Tahoma" w:eastAsia="Times New Roman" w:hAnsi="Tahoma" w:cs="Tahoma"/>
          <w:color w:val="000000"/>
          <w:sz w:val="18"/>
          <w:szCs w:val="18"/>
          <w:bdr w:val="none" w:sz="0" w:space="0" w:color="auto" w:frame="1"/>
          <w:lang w:eastAsia="it-IT"/>
        </w:rPr>
      </w:pPr>
      <w:r w:rsidRPr="00A92744">
        <w:rPr>
          <w:rFonts w:ascii="Tahoma" w:eastAsia="Times New Roman" w:hAnsi="Tahoma" w:cs="Tahoma"/>
          <w:color w:val="000000"/>
          <w:sz w:val="18"/>
          <w:szCs w:val="18"/>
          <w:bdr w:val="none" w:sz="0" w:space="0" w:color="auto" w:frame="1"/>
          <w:lang w:eastAsia="it-IT"/>
        </w:rPr>
        <w:t>PREMI NON CUMULABILI</w:t>
      </w:r>
    </w:p>
    <w:p w14:paraId="3DE88AC9" w14:textId="77777777" w:rsidR="00C16F30" w:rsidRPr="00A92744" w:rsidRDefault="00C16F30" w:rsidP="00C16F30">
      <w:pPr>
        <w:spacing w:after="0" w:line="240" w:lineRule="auto"/>
        <w:textAlignment w:val="baseline"/>
        <w:rPr>
          <w:rFonts w:ascii="Tahoma" w:eastAsia="Times New Roman" w:hAnsi="Tahoma" w:cs="Tahoma"/>
          <w:color w:val="000000"/>
          <w:sz w:val="18"/>
          <w:szCs w:val="18"/>
          <w:lang w:eastAsia="it-IT"/>
        </w:rPr>
      </w:pPr>
    </w:p>
    <w:p w14:paraId="1D211517" w14:textId="0FD04943" w:rsidR="00C16F30" w:rsidRPr="00A92744" w:rsidRDefault="00C16F30" w:rsidP="00C16F30">
      <w:pPr>
        <w:spacing w:after="0" w:line="240" w:lineRule="auto"/>
        <w:textAlignment w:val="baseline"/>
        <w:rPr>
          <w:rFonts w:ascii="Tahoma" w:eastAsia="Times New Roman" w:hAnsi="Tahoma" w:cs="Tahoma"/>
          <w:color w:val="000000"/>
          <w:sz w:val="18"/>
          <w:szCs w:val="18"/>
          <w:lang w:eastAsia="it-IT"/>
        </w:rPr>
      </w:pPr>
      <w:bookmarkStart w:id="1" w:name="_Hlk132897608"/>
      <w:r>
        <w:rPr>
          <w:rFonts w:ascii="Tahoma" w:eastAsia="Times New Roman" w:hAnsi="Tahoma" w:cs="Tahoma"/>
          <w:i/>
          <w:iCs/>
          <w:color w:val="000000"/>
          <w:sz w:val="18"/>
          <w:szCs w:val="18"/>
          <w:bdr w:val="none" w:sz="0" w:space="0" w:color="auto" w:frame="1"/>
          <w:lang w:eastAsia="it-IT"/>
        </w:rPr>
        <w:t xml:space="preserve">ACQUA TRAIL </w:t>
      </w:r>
    </w:p>
    <w:p w14:paraId="1932E58E" w14:textId="78F108D9" w:rsidR="00C16F30" w:rsidRPr="00A92744" w:rsidRDefault="00C16F30" w:rsidP="00C16F30">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 xml:space="preserve">Primi </w:t>
      </w:r>
      <w:r>
        <w:rPr>
          <w:rFonts w:ascii="Tahoma" w:eastAsia="Times New Roman" w:hAnsi="Tahoma" w:cs="Tahoma"/>
          <w:color w:val="000000"/>
          <w:sz w:val="18"/>
          <w:szCs w:val="18"/>
          <w:bdr w:val="none" w:sz="0" w:space="0" w:color="auto" w:frame="1"/>
          <w:lang w:eastAsia="it-IT"/>
        </w:rPr>
        <w:t>3</w:t>
      </w:r>
      <w:r w:rsidRPr="00A92744">
        <w:rPr>
          <w:rFonts w:ascii="Tahoma" w:eastAsia="Times New Roman" w:hAnsi="Tahoma" w:cs="Tahoma"/>
          <w:color w:val="000000"/>
          <w:sz w:val="18"/>
          <w:szCs w:val="18"/>
          <w:bdr w:val="none" w:sz="0" w:space="0" w:color="auto" w:frame="1"/>
          <w:lang w:eastAsia="it-IT"/>
        </w:rPr>
        <w:t xml:space="preserve"> M/F classifica assoluta.</w:t>
      </w:r>
    </w:p>
    <w:p w14:paraId="509D3607" w14:textId="77777777" w:rsidR="00C16F30" w:rsidRPr="00A92744" w:rsidRDefault="00C16F30" w:rsidP="00C16F30">
      <w:pPr>
        <w:spacing w:after="0" w:line="240" w:lineRule="auto"/>
        <w:textAlignment w:val="baseline"/>
        <w:rPr>
          <w:rFonts w:ascii="Tahoma" w:eastAsia="Times New Roman" w:hAnsi="Tahoma" w:cs="Tahoma"/>
          <w:color w:val="000000"/>
          <w:sz w:val="18"/>
          <w:szCs w:val="18"/>
          <w:lang w:eastAsia="it-IT"/>
        </w:rPr>
      </w:pPr>
      <w:r>
        <w:rPr>
          <w:rFonts w:ascii="Tahoma" w:eastAsia="Times New Roman" w:hAnsi="Tahoma" w:cs="Tahoma"/>
          <w:color w:val="000000"/>
          <w:sz w:val="18"/>
          <w:szCs w:val="18"/>
          <w:bdr w:val="none" w:sz="0" w:space="0" w:color="auto" w:frame="1"/>
          <w:lang w:eastAsia="it-IT"/>
        </w:rPr>
        <w:t>Master 1° uomo 1° donna</w:t>
      </w:r>
      <w:r w:rsidRPr="00A92744">
        <w:rPr>
          <w:rFonts w:ascii="Tahoma" w:eastAsia="Times New Roman" w:hAnsi="Tahoma" w:cs="Tahoma"/>
          <w:color w:val="000000"/>
          <w:sz w:val="18"/>
          <w:szCs w:val="18"/>
          <w:bdr w:val="none" w:sz="0" w:space="0" w:color="auto" w:frame="1"/>
          <w:lang w:eastAsia="it-IT"/>
        </w:rPr>
        <w:t> </w:t>
      </w:r>
      <w:r>
        <w:rPr>
          <w:rFonts w:ascii="Tahoma" w:eastAsia="Times New Roman" w:hAnsi="Tahoma" w:cs="Tahoma"/>
          <w:color w:val="000000"/>
          <w:sz w:val="18"/>
          <w:szCs w:val="18"/>
          <w:bdr w:val="none" w:sz="0" w:space="0" w:color="auto" w:frame="1"/>
          <w:lang w:eastAsia="it-IT"/>
        </w:rPr>
        <w:t>- 40 anni compiuti</w:t>
      </w:r>
      <w:r w:rsidRPr="00A92744">
        <w:rPr>
          <w:rFonts w:ascii="Tahoma" w:eastAsia="Times New Roman" w:hAnsi="Tahoma" w:cs="Tahoma"/>
          <w:color w:val="000000"/>
          <w:sz w:val="18"/>
          <w:szCs w:val="18"/>
          <w:bdr w:val="none" w:sz="0" w:space="0" w:color="auto" w:frame="1"/>
          <w:lang w:eastAsia="it-IT"/>
        </w:rPr>
        <w:t>                                                                                                          </w:t>
      </w:r>
    </w:p>
    <w:p w14:paraId="3A2E8249" w14:textId="77777777" w:rsidR="00C16F30" w:rsidRPr="00A92744" w:rsidRDefault="00C16F30" w:rsidP="00C16F30">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PREMI NON CUMULABILI</w:t>
      </w:r>
    </w:p>
    <w:bookmarkEnd w:id="1"/>
    <w:p w14:paraId="12CDA6CE" w14:textId="77777777" w:rsidR="00C16F30" w:rsidRPr="00A92744" w:rsidRDefault="00C16F30" w:rsidP="00A92744">
      <w:pPr>
        <w:spacing w:after="0" w:line="240" w:lineRule="auto"/>
        <w:textAlignment w:val="baseline"/>
        <w:rPr>
          <w:rFonts w:ascii="Tahoma" w:eastAsia="Times New Roman" w:hAnsi="Tahoma" w:cs="Tahoma"/>
          <w:color w:val="000000"/>
          <w:sz w:val="18"/>
          <w:szCs w:val="18"/>
          <w:lang w:eastAsia="it-IT"/>
        </w:rPr>
      </w:pPr>
    </w:p>
    <w:p w14:paraId="63BFDF2C"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p>
    <w:p w14:paraId="52E19198"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PENALITA SQUALIFICHE</w:t>
      </w:r>
    </w:p>
    <w:p w14:paraId="329B62AA"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Taglio del percorso involontario: da 1 ora a squalifica, secondo la valutazione giudici di gara</w:t>
      </w:r>
      <w:r w:rsidRPr="00A92744">
        <w:rPr>
          <w:rFonts w:ascii="Tahoma" w:eastAsia="Times New Roman" w:hAnsi="Tahoma" w:cs="Tahoma"/>
          <w:color w:val="000000"/>
          <w:sz w:val="18"/>
          <w:szCs w:val="18"/>
          <w:bdr w:val="none" w:sz="0" w:space="0" w:color="auto" w:frame="1"/>
          <w:lang w:eastAsia="it-IT"/>
        </w:rPr>
        <w:br/>
        <w:t>Rifiuto del controllo zaino con materiale d’obbligo: squalifica</w:t>
      </w:r>
      <w:r w:rsidRPr="00A92744">
        <w:rPr>
          <w:rFonts w:ascii="Tahoma" w:eastAsia="Times New Roman" w:hAnsi="Tahoma" w:cs="Tahoma"/>
          <w:color w:val="000000"/>
          <w:sz w:val="18"/>
          <w:szCs w:val="18"/>
          <w:bdr w:val="none" w:sz="0" w:space="0" w:color="auto" w:frame="1"/>
          <w:lang w:eastAsia="it-IT"/>
        </w:rPr>
        <w:br/>
        <w:t>Abbandono rifiuti sul percorso: 1 ora</w:t>
      </w:r>
      <w:r w:rsidRPr="00A92744">
        <w:rPr>
          <w:rFonts w:ascii="Tahoma" w:eastAsia="Times New Roman" w:hAnsi="Tahoma" w:cs="Tahoma"/>
          <w:color w:val="000000"/>
          <w:sz w:val="18"/>
          <w:szCs w:val="18"/>
          <w:bdr w:val="none" w:sz="0" w:space="0" w:color="auto" w:frame="1"/>
          <w:lang w:eastAsia="it-IT"/>
        </w:rPr>
        <w:br/>
        <w:t>Non rispetto del personale gara od altro atleta: 1 ora</w:t>
      </w:r>
      <w:r w:rsidRPr="00A92744">
        <w:rPr>
          <w:rFonts w:ascii="Tahoma" w:eastAsia="Times New Roman" w:hAnsi="Tahoma" w:cs="Tahoma"/>
          <w:color w:val="000000"/>
          <w:sz w:val="18"/>
          <w:szCs w:val="18"/>
          <w:bdr w:val="none" w:sz="0" w:space="0" w:color="auto" w:frame="1"/>
          <w:lang w:eastAsia="it-IT"/>
        </w:rPr>
        <w:br/>
        <w:t>Ingiurie: squalifica</w:t>
      </w:r>
      <w:r w:rsidRPr="00A92744">
        <w:rPr>
          <w:rFonts w:ascii="Tahoma" w:eastAsia="Times New Roman" w:hAnsi="Tahoma" w:cs="Tahoma"/>
          <w:color w:val="000000"/>
          <w:sz w:val="18"/>
          <w:szCs w:val="18"/>
          <w:bdr w:val="none" w:sz="0" w:space="0" w:color="auto" w:frame="1"/>
          <w:lang w:eastAsia="it-IT"/>
        </w:rPr>
        <w:br/>
        <w:t>Aiuti esterni fuori dalle aree ristoro: 1 ora</w:t>
      </w:r>
      <w:r w:rsidRPr="00A92744">
        <w:rPr>
          <w:rFonts w:ascii="Tahoma" w:eastAsia="Times New Roman" w:hAnsi="Tahoma" w:cs="Tahoma"/>
          <w:color w:val="000000"/>
          <w:sz w:val="18"/>
          <w:szCs w:val="18"/>
          <w:bdr w:val="none" w:sz="0" w:space="0" w:color="auto" w:frame="1"/>
          <w:lang w:eastAsia="it-IT"/>
        </w:rPr>
        <w:br/>
        <w:t>Mancata assistenza ad altri atleti in gravi difficoltà: 1 ora</w:t>
      </w:r>
      <w:r w:rsidRPr="00A92744">
        <w:rPr>
          <w:rFonts w:ascii="Tahoma" w:eastAsia="Times New Roman" w:hAnsi="Tahoma" w:cs="Tahoma"/>
          <w:color w:val="000000"/>
          <w:sz w:val="18"/>
          <w:szCs w:val="18"/>
          <w:bdr w:val="none" w:sz="0" w:space="0" w:color="auto" w:frame="1"/>
          <w:lang w:eastAsia="it-IT"/>
        </w:rPr>
        <w:br/>
        <w:t>Pettorale non visibile: 15 minuti</w:t>
      </w:r>
    </w:p>
    <w:p w14:paraId="0E24E38F"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Totale mancanza di pettorale: 1 ora</w:t>
      </w:r>
      <w:r w:rsidRPr="00A92744">
        <w:rPr>
          <w:rFonts w:ascii="Tahoma" w:eastAsia="Times New Roman" w:hAnsi="Tahoma" w:cs="Tahoma"/>
          <w:color w:val="000000"/>
          <w:sz w:val="18"/>
          <w:szCs w:val="18"/>
          <w:bdr w:val="none" w:sz="0" w:space="0" w:color="auto" w:frame="1"/>
          <w:lang w:eastAsia="it-IT"/>
        </w:rPr>
        <w:br/>
        <w:t>Truffa agonistica (tagli di percorso ritenuti volontari, utilizzo di mezzi di trasporto, scambio pettorale … ): squalifica</w:t>
      </w:r>
      <w:r w:rsidRPr="00A92744">
        <w:rPr>
          <w:rFonts w:ascii="Tahoma" w:eastAsia="Times New Roman" w:hAnsi="Tahoma" w:cs="Tahoma"/>
          <w:color w:val="000000"/>
          <w:sz w:val="18"/>
          <w:szCs w:val="18"/>
          <w:bdr w:val="none" w:sz="0" w:space="0" w:color="auto" w:frame="1"/>
          <w:lang w:eastAsia="it-IT"/>
        </w:rPr>
        <w:br/>
        <w:t>Assenza chip gara: a secondo valutazione giudici</w:t>
      </w:r>
      <w:r w:rsidRPr="00A92744">
        <w:rPr>
          <w:rFonts w:ascii="Tahoma" w:eastAsia="Times New Roman" w:hAnsi="Tahoma" w:cs="Tahoma"/>
          <w:color w:val="000000"/>
          <w:sz w:val="18"/>
          <w:szCs w:val="18"/>
          <w:bdr w:val="none" w:sz="0" w:space="0" w:color="auto" w:frame="1"/>
          <w:lang w:eastAsia="it-IT"/>
        </w:rPr>
        <w:br/>
        <w:t>Mancata punzonatura punti controllo: da 1 ora a squalifica, salvo reale dimostrazione passaggio corretto.</w:t>
      </w:r>
      <w:r w:rsidRPr="00A92744">
        <w:rPr>
          <w:rFonts w:ascii="Tahoma" w:eastAsia="Times New Roman" w:hAnsi="Tahoma" w:cs="Tahoma"/>
          <w:color w:val="000000"/>
          <w:sz w:val="18"/>
          <w:szCs w:val="18"/>
          <w:bdr w:val="none" w:sz="0" w:space="0" w:color="auto" w:frame="1"/>
          <w:lang w:eastAsia="it-IT"/>
        </w:rPr>
        <w:br/>
        <w:t>Raggiungimento barriera oraria fuori tempo limite: fermo atleta (l’atleta potrà continuare privatamente sotto la sua responsabilità, il pettorale verrà invalidato e lasciato all’atleta per poter usufruire dei ristori fine gara).</w:t>
      </w:r>
    </w:p>
    <w:p w14:paraId="383AA996"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p>
    <w:p w14:paraId="3D88A1A8"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CONTROLLO ANTI-DOPING</w:t>
      </w:r>
    </w:p>
    <w:p w14:paraId="3DAE6C6B"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Tutti gli atleti possono essere sottoposti ad un controllo anti-doping </w:t>
      </w:r>
      <w:r w:rsidRPr="00A92744">
        <w:rPr>
          <w:rFonts w:ascii="Tahoma" w:eastAsia="Times New Roman" w:hAnsi="Tahoma" w:cs="Tahoma"/>
          <w:color w:val="000000"/>
          <w:sz w:val="18"/>
          <w:szCs w:val="18"/>
          <w:bdr w:val="none" w:sz="0" w:space="0" w:color="auto" w:frame="1"/>
          <w:lang w:eastAsia="it-IT"/>
        </w:rPr>
        <w:br/>
        <w:t>Il rifiuto al controllo anti-doping equivale alla squalifica gara senza possibilità d’appello </w:t>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b/>
          <w:bCs/>
          <w:color w:val="000000"/>
          <w:sz w:val="18"/>
          <w:szCs w:val="18"/>
          <w:bdr w:val="none" w:sz="0" w:space="0" w:color="auto" w:frame="1"/>
          <w:lang w:eastAsia="it-IT"/>
        </w:rPr>
        <w:t>RECLAMI</w:t>
      </w:r>
      <w:r w:rsidRPr="00A92744">
        <w:rPr>
          <w:rFonts w:ascii="Tahoma" w:eastAsia="Times New Roman" w:hAnsi="Tahoma" w:cs="Tahoma"/>
          <w:color w:val="000000"/>
          <w:sz w:val="18"/>
          <w:szCs w:val="18"/>
          <w:bdr w:val="none" w:sz="0" w:space="0" w:color="auto" w:frame="1"/>
          <w:lang w:eastAsia="it-IT"/>
        </w:rPr>
        <w:t> </w:t>
      </w:r>
      <w:r w:rsidRPr="00A92744">
        <w:rPr>
          <w:rFonts w:ascii="Tahoma" w:eastAsia="Times New Roman" w:hAnsi="Tahoma" w:cs="Tahoma"/>
          <w:color w:val="000000"/>
          <w:sz w:val="18"/>
          <w:szCs w:val="18"/>
          <w:bdr w:val="none" w:sz="0" w:space="0" w:color="auto" w:frame="1"/>
          <w:lang w:eastAsia="it-IT"/>
        </w:rPr>
        <w:br/>
        <w:t>Tutti i reclami, inerenti penalità o squalifiche, dovranno essere formulati per iscritto in carta semplice con firma + numero di pettorale.</w:t>
      </w:r>
      <w:r w:rsidRPr="00A92744">
        <w:rPr>
          <w:rFonts w:ascii="Tahoma" w:eastAsia="Times New Roman" w:hAnsi="Tahoma" w:cs="Tahoma"/>
          <w:color w:val="000000"/>
          <w:sz w:val="18"/>
          <w:szCs w:val="18"/>
          <w:bdr w:val="none" w:sz="0" w:space="0" w:color="auto" w:frame="1"/>
          <w:lang w:eastAsia="it-IT"/>
        </w:rPr>
        <w:br/>
        <w:t>Consegnati al responsabile reclami, presente all’arrivo gara - Menaggio – con cauzione € 50,00 ( restituibili solo se reclamo accettato ).</w:t>
      </w:r>
      <w:r w:rsidRPr="00A92744">
        <w:rPr>
          <w:rFonts w:ascii="Tahoma" w:eastAsia="Times New Roman" w:hAnsi="Tahoma" w:cs="Tahoma"/>
          <w:color w:val="000000"/>
          <w:sz w:val="18"/>
          <w:szCs w:val="18"/>
          <w:bdr w:val="none" w:sz="0" w:space="0" w:color="auto" w:frame="1"/>
          <w:lang w:eastAsia="it-IT"/>
        </w:rPr>
        <w:br/>
        <w:t>Il reclamo deve essere presentato entro 1 ora dalla fine della gara calcolato sul tempo massimo gara.</w:t>
      </w:r>
    </w:p>
    <w:p w14:paraId="67821C29"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p>
    <w:p w14:paraId="057F4231"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GIURIA</w:t>
      </w:r>
    </w:p>
    <w:p w14:paraId="7E1AF77C" w14:textId="77777777" w:rsidR="00A92744" w:rsidRPr="00A92744" w:rsidRDefault="00A92744" w:rsidP="00A92744">
      <w:pPr>
        <w:spacing w:after="0" w:line="240" w:lineRule="auto"/>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La giuria è nominata dall’organizzazione.</w:t>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b/>
          <w:bCs/>
          <w:color w:val="000000"/>
          <w:sz w:val="18"/>
          <w:szCs w:val="18"/>
          <w:bdr w:val="none" w:sz="0" w:space="0" w:color="auto" w:frame="1"/>
          <w:lang w:eastAsia="it-IT"/>
        </w:rPr>
        <w:t>ASSICURAZIONE</w:t>
      </w:r>
      <w:r w:rsidRPr="00A92744">
        <w:rPr>
          <w:rFonts w:ascii="Tahoma" w:eastAsia="Times New Roman" w:hAnsi="Tahoma" w:cs="Tahoma"/>
          <w:color w:val="000000"/>
          <w:sz w:val="18"/>
          <w:szCs w:val="18"/>
          <w:bdr w:val="none" w:sz="0" w:space="0" w:color="auto" w:frame="1"/>
          <w:lang w:eastAsia="it-IT"/>
        </w:rPr>
        <w:t> </w:t>
      </w:r>
      <w:r w:rsidRPr="00A92744">
        <w:rPr>
          <w:rFonts w:ascii="Tahoma" w:eastAsia="Times New Roman" w:hAnsi="Tahoma" w:cs="Tahoma"/>
          <w:color w:val="000000"/>
          <w:sz w:val="18"/>
          <w:szCs w:val="18"/>
          <w:bdr w:val="none" w:sz="0" w:space="0" w:color="auto" w:frame="1"/>
          <w:lang w:eastAsia="it-IT"/>
        </w:rPr>
        <w:br/>
        <w:t>L’organizzazione ha sottoscritto per tutto il tempo della gara, un’assicurazione responsabilità civile.</w:t>
      </w:r>
      <w:r w:rsidRPr="00A92744">
        <w:rPr>
          <w:rFonts w:ascii="Tahoma" w:eastAsia="Times New Roman" w:hAnsi="Tahoma" w:cs="Tahoma"/>
          <w:color w:val="000000"/>
          <w:sz w:val="18"/>
          <w:szCs w:val="18"/>
          <w:bdr w:val="none" w:sz="0" w:space="0" w:color="auto" w:frame="1"/>
          <w:lang w:eastAsia="it-IT"/>
        </w:rPr>
        <w:br/>
        <w:t>La partecipazione all’evento da parte degli atleti è sotto la propria individuale responsabilità. Nel territorio Italiano gli atleti saranno assistiti dal servizio sanitario Italiano 118 più il servizio sanitario organizzato dalla gara.</w:t>
      </w:r>
    </w:p>
    <w:p w14:paraId="6B955E42" w14:textId="77777777" w:rsidR="00A92744" w:rsidRPr="00A92744" w:rsidRDefault="00A92744" w:rsidP="00A92744">
      <w:pPr>
        <w:spacing w:after="0" w:line="240" w:lineRule="auto"/>
        <w:jc w:val="center"/>
        <w:textAlignment w:val="baseline"/>
        <w:rPr>
          <w:rFonts w:ascii="Tahoma" w:eastAsia="Times New Roman" w:hAnsi="Tahoma" w:cs="Tahoma"/>
          <w:color w:val="000000"/>
          <w:sz w:val="18"/>
          <w:szCs w:val="18"/>
          <w:lang w:eastAsia="it-IT"/>
        </w:rPr>
      </w:pPr>
      <w:r w:rsidRPr="00A92744">
        <w:rPr>
          <w:rFonts w:ascii="Tahoma" w:eastAsia="Times New Roman" w:hAnsi="Tahoma" w:cs="Tahoma"/>
          <w:b/>
          <w:bCs/>
          <w:color w:val="000000"/>
          <w:sz w:val="18"/>
          <w:szCs w:val="18"/>
          <w:bdr w:val="none" w:sz="0" w:space="0" w:color="auto" w:frame="1"/>
          <w:lang w:eastAsia="it-IT"/>
        </w:rPr>
        <w:t>DIRITTI D’IMMAGINE</w:t>
      </w:r>
    </w:p>
    <w:p w14:paraId="5C4E00E3" w14:textId="77777777" w:rsidR="00A92744" w:rsidRPr="00A92744" w:rsidRDefault="00A92744" w:rsidP="00A92744">
      <w:pPr>
        <w:spacing w:after="0" w:line="240" w:lineRule="auto"/>
        <w:jc w:val="center"/>
        <w:textAlignment w:val="baseline"/>
        <w:rPr>
          <w:rFonts w:ascii="Tahoma" w:eastAsia="Times New Roman" w:hAnsi="Tahoma" w:cs="Tahoma"/>
          <w:color w:val="000000"/>
          <w:sz w:val="18"/>
          <w:szCs w:val="18"/>
          <w:lang w:eastAsia="it-IT"/>
        </w:rPr>
      </w:pPr>
      <w:r w:rsidRPr="00A92744">
        <w:rPr>
          <w:rFonts w:ascii="Tahoma" w:eastAsia="Times New Roman" w:hAnsi="Tahoma" w:cs="Tahoma"/>
          <w:color w:val="000000"/>
          <w:sz w:val="18"/>
          <w:szCs w:val="18"/>
          <w:bdr w:val="none" w:sz="0" w:space="0" w:color="auto" w:frame="1"/>
          <w:lang w:eastAsia="it-IT"/>
        </w:rPr>
        <w:t>L’organizzazione potrà utilizzare qualsiasi immagine filmata o fotografica dell’evento senza che, ogni concorrente possa avvalersi del diritto di immagine.</w:t>
      </w:r>
      <w:r w:rsidRPr="00A92744">
        <w:rPr>
          <w:rFonts w:ascii="Tahoma" w:eastAsia="Times New Roman" w:hAnsi="Tahoma" w:cs="Tahoma"/>
          <w:color w:val="000000"/>
          <w:sz w:val="18"/>
          <w:szCs w:val="18"/>
          <w:bdr w:val="none" w:sz="0" w:space="0" w:color="auto" w:frame="1"/>
          <w:lang w:eastAsia="it-IT"/>
        </w:rPr>
        <w:br/>
      </w:r>
      <w:r w:rsidRPr="00A92744">
        <w:rPr>
          <w:rFonts w:ascii="Tahoma" w:eastAsia="Times New Roman" w:hAnsi="Tahoma" w:cs="Tahoma"/>
          <w:color w:val="000000"/>
          <w:sz w:val="18"/>
          <w:szCs w:val="18"/>
          <w:bdr w:val="none" w:sz="0" w:space="0" w:color="auto" w:frame="1"/>
          <w:lang w:eastAsia="it-IT"/>
        </w:rPr>
        <w:lastRenderedPageBreak/>
        <w:t>Qualsiasi filmato o immagine fotografica dell’organizzazione o dell’evento in se, può essere utilizzata dagli atleti esclusivamente per uso privato. È vietato l’utilizzo pubblico.</w:t>
      </w:r>
    </w:p>
    <w:p w14:paraId="7D04BD33" w14:textId="77777777" w:rsidR="00F56010" w:rsidRDefault="00F56010"/>
    <w:sectPr w:rsidR="00F560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44"/>
    <w:rsid w:val="00195407"/>
    <w:rsid w:val="002A0ED7"/>
    <w:rsid w:val="003A3448"/>
    <w:rsid w:val="003C063D"/>
    <w:rsid w:val="003C34D4"/>
    <w:rsid w:val="004312B2"/>
    <w:rsid w:val="004946B2"/>
    <w:rsid w:val="00630269"/>
    <w:rsid w:val="00932FDE"/>
    <w:rsid w:val="00A92744"/>
    <w:rsid w:val="00AB581F"/>
    <w:rsid w:val="00AD0ED1"/>
    <w:rsid w:val="00C16F30"/>
    <w:rsid w:val="00E50D8F"/>
    <w:rsid w:val="00F56010"/>
    <w:rsid w:val="00FD64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3103"/>
  <w15:chartTrackingRefBased/>
  <w15:docId w15:val="{13EA40B7-62A5-4F93-82D5-8487FAB0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39193">
      <w:bodyDiv w:val="1"/>
      <w:marLeft w:val="0"/>
      <w:marRight w:val="0"/>
      <w:marTop w:val="0"/>
      <w:marBottom w:val="0"/>
      <w:divBdr>
        <w:top w:val="none" w:sz="0" w:space="0" w:color="auto"/>
        <w:left w:val="none" w:sz="0" w:space="0" w:color="auto"/>
        <w:bottom w:val="none" w:sz="0" w:space="0" w:color="auto"/>
        <w:right w:val="none" w:sz="0" w:space="0" w:color="auto"/>
      </w:divBdr>
      <w:divsChild>
        <w:div w:id="1546259875">
          <w:marLeft w:val="0"/>
          <w:marRight w:val="0"/>
          <w:marTop w:val="0"/>
          <w:marBottom w:val="0"/>
          <w:divBdr>
            <w:top w:val="none" w:sz="0" w:space="0" w:color="auto"/>
            <w:left w:val="none" w:sz="0" w:space="0" w:color="auto"/>
            <w:bottom w:val="none" w:sz="0" w:space="0" w:color="auto"/>
            <w:right w:val="none" w:sz="0" w:space="0" w:color="auto"/>
          </w:divBdr>
        </w:div>
        <w:div w:id="750856521">
          <w:marLeft w:val="0"/>
          <w:marRight w:val="0"/>
          <w:marTop w:val="0"/>
          <w:marBottom w:val="0"/>
          <w:divBdr>
            <w:top w:val="none" w:sz="0" w:space="0" w:color="auto"/>
            <w:left w:val="none" w:sz="0" w:space="0" w:color="auto"/>
            <w:bottom w:val="none" w:sz="0" w:space="0" w:color="auto"/>
            <w:right w:val="none" w:sz="0" w:space="0" w:color="auto"/>
          </w:divBdr>
        </w:div>
        <w:div w:id="1952392431">
          <w:marLeft w:val="0"/>
          <w:marRight w:val="0"/>
          <w:marTop w:val="0"/>
          <w:marBottom w:val="0"/>
          <w:divBdr>
            <w:top w:val="none" w:sz="0" w:space="0" w:color="auto"/>
            <w:left w:val="none" w:sz="0" w:space="0" w:color="auto"/>
            <w:bottom w:val="none" w:sz="0" w:space="0" w:color="auto"/>
            <w:right w:val="none" w:sz="0" w:space="0" w:color="auto"/>
          </w:divBdr>
        </w:div>
        <w:div w:id="67464442">
          <w:marLeft w:val="0"/>
          <w:marRight w:val="0"/>
          <w:marTop w:val="0"/>
          <w:marBottom w:val="0"/>
          <w:divBdr>
            <w:top w:val="none" w:sz="0" w:space="0" w:color="auto"/>
            <w:left w:val="none" w:sz="0" w:space="0" w:color="auto"/>
            <w:bottom w:val="none" w:sz="0" w:space="0" w:color="auto"/>
            <w:right w:val="none" w:sz="0" w:space="0" w:color="auto"/>
          </w:divBdr>
        </w:div>
        <w:div w:id="1613510449">
          <w:marLeft w:val="0"/>
          <w:marRight w:val="0"/>
          <w:marTop w:val="0"/>
          <w:marBottom w:val="0"/>
          <w:divBdr>
            <w:top w:val="none" w:sz="0" w:space="0" w:color="auto"/>
            <w:left w:val="none" w:sz="0" w:space="0" w:color="auto"/>
            <w:bottom w:val="none" w:sz="0" w:space="0" w:color="auto"/>
            <w:right w:val="none" w:sz="0" w:space="0" w:color="auto"/>
          </w:divBdr>
        </w:div>
        <w:div w:id="1809743253">
          <w:marLeft w:val="0"/>
          <w:marRight w:val="0"/>
          <w:marTop w:val="0"/>
          <w:marBottom w:val="0"/>
          <w:divBdr>
            <w:top w:val="none" w:sz="0" w:space="0" w:color="auto"/>
            <w:left w:val="none" w:sz="0" w:space="0" w:color="auto"/>
            <w:bottom w:val="none" w:sz="0" w:space="0" w:color="auto"/>
            <w:right w:val="none" w:sz="0" w:space="0" w:color="auto"/>
          </w:divBdr>
        </w:div>
        <w:div w:id="2099905565">
          <w:marLeft w:val="0"/>
          <w:marRight w:val="0"/>
          <w:marTop w:val="0"/>
          <w:marBottom w:val="0"/>
          <w:divBdr>
            <w:top w:val="none" w:sz="0" w:space="0" w:color="auto"/>
            <w:left w:val="none" w:sz="0" w:space="0" w:color="auto"/>
            <w:bottom w:val="none" w:sz="0" w:space="0" w:color="auto"/>
            <w:right w:val="none" w:sz="0" w:space="0" w:color="auto"/>
          </w:divBdr>
        </w:div>
        <w:div w:id="1424954426">
          <w:marLeft w:val="0"/>
          <w:marRight w:val="0"/>
          <w:marTop w:val="0"/>
          <w:marBottom w:val="0"/>
          <w:divBdr>
            <w:top w:val="none" w:sz="0" w:space="0" w:color="auto"/>
            <w:left w:val="none" w:sz="0" w:space="0" w:color="auto"/>
            <w:bottom w:val="none" w:sz="0" w:space="0" w:color="auto"/>
            <w:right w:val="none" w:sz="0" w:space="0" w:color="auto"/>
          </w:divBdr>
        </w:div>
        <w:div w:id="16278555">
          <w:marLeft w:val="0"/>
          <w:marRight w:val="0"/>
          <w:marTop w:val="0"/>
          <w:marBottom w:val="0"/>
          <w:divBdr>
            <w:top w:val="none" w:sz="0" w:space="0" w:color="auto"/>
            <w:left w:val="none" w:sz="0" w:space="0" w:color="auto"/>
            <w:bottom w:val="none" w:sz="0" w:space="0" w:color="auto"/>
            <w:right w:val="none" w:sz="0" w:space="0" w:color="auto"/>
          </w:divBdr>
        </w:div>
        <w:div w:id="2129201099">
          <w:marLeft w:val="0"/>
          <w:marRight w:val="0"/>
          <w:marTop w:val="0"/>
          <w:marBottom w:val="0"/>
          <w:divBdr>
            <w:top w:val="none" w:sz="0" w:space="0" w:color="auto"/>
            <w:left w:val="none" w:sz="0" w:space="0" w:color="auto"/>
            <w:bottom w:val="none" w:sz="0" w:space="0" w:color="auto"/>
            <w:right w:val="none" w:sz="0" w:space="0" w:color="auto"/>
          </w:divBdr>
        </w:div>
        <w:div w:id="768158668">
          <w:marLeft w:val="0"/>
          <w:marRight w:val="0"/>
          <w:marTop w:val="0"/>
          <w:marBottom w:val="0"/>
          <w:divBdr>
            <w:top w:val="none" w:sz="0" w:space="0" w:color="auto"/>
            <w:left w:val="none" w:sz="0" w:space="0" w:color="auto"/>
            <w:bottom w:val="none" w:sz="0" w:space="0" w:color="auto"/>
            <w:right w:val="none" w:sz="0" w:space="0" w:color="auto"/>
          </w:divBdr>
          <w:divsChild>
            <w:div w:id="39020192">
              <w:marLeft w:val="0"/>
              <w:marRight w:val="0"/>
              <w:marTop w:val="0"/>
              <w:marBottom w:val="0"/>
              <w:divBdr>
                <w:top w:val="none" w:sz="0" w:space="0" w:color="auto"/>
                <w:left w:val="none" w:sz="0" w:space="0" w:color="auto"/>
                <w:bottom w:val="none" w:sz="0" w:space="0" w:color="auto"/>
                <w:right w:val="none" w:sz="0" w:space="0" w:color="auto"/>
              </w:divBdr>
            </w:div>
          </w:divsChild>
        </w:div>
        <w:div w:id="1301501170">
          <w:marLeft w:val="0"/>
          <w:marRight w:val="0"/>
          <w:marTop w:val="0"/>
          <w:marBottom w:val="0"/>
          <w:divBdr>
            <w:top w:val="none" w:sz="0" w:space="0" w:color="auto"/>
            <w:left w:val="none" w:sz="0" w:space="0" w:color="auto"/>
            <w:bottom w:val="none" w:sz="0" w:space="0" w:color="auto"/>
            <w:right w:val="none" w:sz="0" w:space="0" w:color="auto"/>
          </w:divBdr>
        </w:div>
        <w:div w:id="1879733232">
          <w:marLeft w:val="0"/>
          <w:marRight w:val="0"/>
          <w:marTop w:val="0"/>
          <w:marBottom w:val="0"/>
          <w:divBdr>
            <w:top w:val="none" w:sz="0" w:space="0" w:color="auto"/>
            <w:left w:val="none" w:sz="0" w:space="0" w:color="auto"/>
            <w:bottom w:val="none" w:sz="0" w:space="0" w:color="auto"/>
            <w:right w:val="none" w:sz="0" w:space="0" w:color="auto"/>
          </w:divBdr>
        </w:div>
        <w:div w:id="1963994370">
          <w:marLeft w:val="0"/>
          <w:marRight w:val="0"/>
          <w:marTop w:val="0"/>
          <w:marBottom w:val="0"/>
          <w:divBdr>
            <w:top w:val="none" w:sz="0" w:space="0" w:color="auto"/>
            <w:left w:val="none" w:sz="0" w:space="0" w:color="auto"/>
            <w:bottom w:val="none" w:sz="0" w:space="0" w:color="auto"/>
            <w:right w:val="none" w:sz="0" w:space="0" w:color="auto"/>
          </w:divBdr>
        </w:div>
        <w:div w:id="1027177229">
          <w:marLeft w:val="0"/>
          <w:marRight w:val="0"/>
          <w:marTop w:val="0"/>
          <w:marBottom w:val="0"/>
          <w:divBdr>
            <w:top w:val="none" w:sz="0" w:space="0" w:color="auto"/>
            <w:left w:val="none" w:sz="0" w:space="0" w:color="auto"/>
            <w:bottom w:val="none" w:sz="0" w:space="0" w:color="auto"/>
            <w:right w:val="none" w:sz="0" w:space="0" w:color="auto"/>
          </w:divBdr>
        </w:div>
        <w:div w:id="1518812014">
          <w:marLeft w:val="0"/>
          <w:marRight w:val="0"/>
          <w:marTop w:val="0"/>
          <w:marBottom w:val="0"/>
          <w:divBdr>
            <w:top w:val="none" w:sz="0" w:space="0" w:color="auto"/>
            <w:left w:val="none" w:sz="0" w:space="0" w:color="auto"/>
            <w:bottom w:val="none" w:sz="0" w:space="0" w:color="auto"/>
            <w:right w:val="none" w:sz="0" w:space="0" w:color="auto"/>
          </w:divBdr>
        </w:div>
        <w:div w:id="2021269371">
          <w:marLeft w:val="0"/>
          <w:marRight w:val="0"/>
          <w:marTop w:val="0"/>
          <w:marBottom w:val="0"/>
          <w:divBdr>
            <w:top w:val="none" w:sz="0" w:space="0" w:color="auto"/>
            <w:left w:val="none" w:sz="0" w:space="0" w:color="auto"/>
            <w:bottom w:val="none" w:sz="0" w:space="0" w:color="auto"/>
            <w:right w:val="none" w:sz="0" w:space="0" w:color="auto"/>
          </w:divBdr>
        </w:div>
        <w:div w:id="1246841724">
          <w:marLeft w:val="0"/>
          <w:marRight w:val="0"/>
          <w:marTop w:val="0"/>
          <w:marBottom w:val="0"/>
          <w:divBdr>
            <w:top w:val="none" w:sz="0" w:space="0" w:color="auto"/>
            <w:left w:val="none" w:sz="0" w:space="0" w:color="auto"/>
            <w:bottom w:val="none" w:sz="0" w:space="0" w:color="auto"/>
            <w:right w:val="none" w:sz="0" w:space="0" w:color="auto"/>
          </w:divBdr>
        </w:div>
        <w:div w:id="1908294655">
          <w:marLeft w:val="0"/>
          <w:marRight w:val="0"/>
          <w:marTop w:val="0"/>
          <w:marBottom w:val="0"/>
          <w:divBdr>
            <w:top w:val="none" w:sz="0" w:space="0" w:color="auto"/>
            <w:left w:val="none" w:sz="0" w:space="0" w:color="auto"/>
            <w:bottom w:val="none" w:sz="0" w:space="0" w:color="auto"/>
            <w:right w:val="none" w:sz="0" w:space="0" w:color="auto"/>
          </w:divBdr>
        </w:div>
        <w:div w:id="871039749">
          <w:marLeft w:val="0"/>
          <w:marRight w:val="0"/>
          <w:marTop w:val="0"/>
          <w:marBottom w:val="0"/>
          <w:divBdr>
            <w:top w:val="none" w:sz="0" w:space="0" w:color="auto"/>
            <w:left w:val="none" w:sz="0" w:space="0" w:color="auto"/>
            <w:bottom w:val="none" w:sz="0" w:space="0" w:color="auto"/>
            <w:right w:val="none" w:sz="0" w:space="0" w:color="auto"/>
          </w:divBdr>
        </w:div>
        <w:div w:id="1913392896">
          <w:marLeft w:val="0"/>
          <w:marRight w:val="0"/>
          <w:marTop w:val="0"/>
          <w:marBottom w:val="0"/>
          <w:divBdr>
            <w:top w:val="none" w:sz="0" w:space="0" w:color="auto"/>
            <w:left w:val="none" w:sz="0" w:space="0" w:color="auto"/>
            <w:bottom w:val="none" w:sz="0" w:space="0" w:color="auto"/>
            <w:right w:val="none" w:sz="0" w:space="0" w:color="auto"/>
          </w:divBdr>
        </w:div>
        <w:div w:id="40174737">
          <w:marLeft w:val="0"/>
          <w:marRight w:val="0"/>
          <w:marTop w:val="0"/>
          <w:marBottom w:val="0"/>
          <w:divBdr>
            <w:top w:val="none" w:sz="0" w:space="0" w:color="auto"/>
            <w:left w:val="none" w:sz="0" w:space="0" w:color="auto"/>
            <w:bottom w:val="none" w:sz="0" w:space="0" w:color="auto"/>
            <w:right w:val="none" w:sz="0" w:space="0" w:color="auto"/>
          </w:divBdr>
        </w:div>
        <w:div w:id="1176312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944</Words>
  <Characters>5382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molinari</dc:creator>
  <cp:keywords/>
  <dc:description/>
  <cp:lastModifiedBy>Matteo</cp:lastModifiedBy>
  <cp:revision>22</cp:revision>
  <dcterms:created xsi:type="dcterms:W3CDTF">2022-02-18T11:47:00Z</dcterms:created>
  <dcterms:modified xsi:type="dcterms:W3CDTF">2026-03-09T15:35:00Z</dcterms:modified>
</cp:coreProperties>
</file>