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B87EA" w14:textId="4DC23466"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b/>
          <w:bCs/>
          <w:i/>
          <w:iCs/>
          <w:color w:val="000000"/>
          <w:u w:val="single"/>
          <w:bdr w:val="none" w:sz="0" w:space="0" w:color="auto" w:frame="1"/>
          <w:lang w:eastAsia="it-IT"/>
        </w:rPr>
        <w:t>Materiale obbligatorio</w:t>
      </w:r>
      <w:r w:rsidRPr="009D4773">
        <w:rPr>
          <w:rFonts w:ascii="Tahoma" w:eastAsia="Times New Roman" w:hAnsi="Tahoma" w:cs="Tahoma"/>
          <w:i/>
          <w:iCs/>
          <w:color w:val="000000"/>
          <w:u w:val="single"/>
          <w:bdr w:val="none" w:sz="0" w:space="0" w:color="auto" w:frame="1"/>
          <w:lang w:eastAsia="it-IT"/>
        </w:rPr>
        <w:t>:</w:t>
      </w:r>
    </w:p>
    <w:p w14:paraId="75FA2606"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br/>
      </w:r>
    </w:p>
    <w:p w14:paraId="1891A480" w14:textId="1522F8A5" w:rsidR="009D4773" w:rsidRPr="009D4773" w:rsidRDefault="00136B83" w:rsidP="009D4773">
      <w:pPr>
        <w:spacing w:after="0" w:line="240" w:lineRule="auto"/>
        <w:textAlignment w:val="baseline"/>
        <w:rPr>
          <w:rFonts w:ascii="Tahoma" w:eastAsia="Times New Roman" w:hAnsi="Tahoma" w:cs="Tahoma"/>
          <w:color w:val="000000"/>
          <w:sz w:val="18"/>
          <w:szCs w:val="18"/>
          <w:lang w:eastAsia="it-IT"/>
        </w:rPr>
      </w:pPr>
      <w:bookmarkStart w:id="0" w:name="_Hlk96335668"/>
      <w:r>
        <w:rPr>
          <w:rFonts w:ascii="Tahoma" w:eastAsia="Times New Roman" w:hAnsi="Tahoma" w:cs="Tahoma"/>
          <w:b/>
          <w:bCs/>
          <w:i/>
          <w:iCs/>
          <w:color w:val="FF0000"/>
          <w:u w:val="single"/>
          <w:bdr w:val="none" w:sz="0" w:space="0" w:color="auto" w:frame="1"/>
          <w:lang w:eastAsia="it-IT"/>
        </w:rPr>
        <w:t>K42 + K21</w:t>
      </w:r>
      <w:r w:rsidR="009D4773" w:rsidRPr="009D4773">
        <w:rPr>
          <w:rFonts w:ascii="Tahoma" w:eastAsia="Times New Roman" w:hAnsi="Tahoma" w:cs="Tahoma"/>
          <w:b/>
          <w:bCs/>
          <w:i/>
          <w:iCs/>
          <w:color w:val="FF0000"/>
          <w:u w:val="single"/>
          <w:bdr w:val="none" w:sz="0" w:space="0" w:color="auto" w:frame="1"/>
          <w:lang w:eastAsia="it-IT"/>
        </w:rPr>
        <w:t> </w:t>
      </w:r>
    </w:p>
    <w:bookmarkEnd w:id="0"/>
    <w:p w14:paraId="4A5DF15E" w14:textId="77777777" w:rsidR="00FF7A83" w:rsidRDefault="00FF7A83" w:rsidP="009D4773">
      <w:pPr>
        <w:spacing w:after="0" w:line="240" w:lineRule="auto"/>
        <w:textAlignment w:val="baseline"/>
        <w:rPr>
          <w:rFonts w:ascii="Tahoma" w:eastAsia="Times New Roman" w:hAnsi="Tahoma" w:cs="Tahoma"/>
          <w:color w:val="000000"/>
          <w:bdr w:val="none" w:sz="0" w:space="0" w:color="auto" w:frame="1"/>
          <w:lang w:eastAsia="it-IT"/>
        </w:rPr>
      </w:pPr>
      <w:r>
        <w:rPr>
          <w:rFonts w:ascii="Tahoma" w:eastAsia="Times New Roman" w:hAnsi="Tahoma" w:cs="Tahoma"/>
          <w:color w:val="000000"/>
          <w:bdr w:val="none" w:sz="0" w:space="0" w:color="auto" w:frame="1"/>
          <w:lang w:eastAsia="it-IT"/>
        </w:rPr>
        <w:t>GIACCA TERMICA</w:t>
      </w:r>
    </w:p>
    <w:p w14:paraId="266080C4" w14:textId="3869B553"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t>riserva acqua minimo 1 lit</w:t>
      </w:r>
    </w:p>
    <w:p w14:paraId="5F38B6DE"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t>riserva alimentare (l’equivalente di due barrette energetiche sono considerate riserva alimentare)</w:t>
      </w:r>
    </w:p>
    <w:p w14:paraId="1DCC506C"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t>bicchiere personale 15 cl , boracce escluse</w:t>
      </w:r>
    </w:p>
    <w:p w14:paraId="4235F6AE"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b/>
          <w:bCs/>
          <w:color w:val="000000"/>
          <w:u w:val="single"/>
          <w:bdr w:val="none" w:sz="0" w:space="0" w:color="auto" w:frame="1"/>
          <w:lang w:eastAsia="it-IT"/>
        </w:rPr>
        <w:t>Consigliati:</w:t>
      </w:r>
    </w:p>
    <w:p w14:paraId="2B455AF0" w14:textId="59B293E6"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t xml:space="preserve">documento d’identità - banda elastica adesiva per fasciature 100x3 cm - pantaloni o pantacollant corsa minimo sotto ginocchio -cappello o bandana - maglietta di ricambio - bastoncini telescopici </w:t>
      </w:r>
      <w:bookmarkStart w:id="1" w:name="_Hlk132731249"/>
      <w:r w:rsidRPr="009D4773">
        <w:rPr>
          <w:rFonts w:ascii="Tahoma" w:eastAsia="Times New Roman" w:hAnsi="Tahoma" w:cs="Tahoma"/>
          <w:color w:val="000000"/>
          <w:bdr w:val="none" w:sz="0" w:space="0" w:color="auto" w:frame="1"/>
          <w:lang w:eastAsia="it-IT"/>
        </w:rPr>
        <w:t xml:space="preserve"> </w:t>
      </w:r>
      <w:bookmarkEnd w:id="1"/>
      <w:r w:rsidRPr="009D4773">
        <w:rPr>
          <w:rFonts w:ascii="Tahoma" w:eastAsia="Times New Roman" w:hAnsi="Tahoma" w:cs="Tahoma"/>
          <w:color w:val="000000"/>
          <w:bdr w:val="none" w:sz="0" w:space="0" w:color="auto" w:frame="1"/>
          <w:lang w:eastAsia="it-IT"/>
        </w:rPr>
        <w:t>– crema antisettica per punture insetti – salviettine disinfettanti.</w:t>
      </w:r>
    </w:p>
    <w:p w14:paraId="60978B75" w14:textId="4F12C554" w:rsidR="00CF6421" w:rsidRPr="009D4773" w:rsidRDefault="00CF6421" w:rsidP="00CF6421">
      <w:pPr>
        <w:spacing w:after="0" w:line="240" w:lineRule="auto"/>
        <w:textAlignment w:val="baseline"/>
        <w:rPr>
          <w:rFonts w:ascii="Tahoma" w:eastAsia="Times New Roman" w:hAnsi="Tahoma" w:cs="Tahoma"/>
          <w:color w:val="000000"/>
          <w:sz w:val="18"/>
          <w:szCs w:val="18"/>
          <w:lang w:eastAsia="it-IT"/>
        </w:rPr>
      </w:pPr>
      <w:r>
        <w:rPr>
          <w:rFonts w:ascii="Tahoma" w:eastAsia="Times New Roman" w:hAnsi="Tahoma" w:cs="Tahoma"/>
          <w:b/>
          <w:bCs/>
          <w:i/>
          <w:iCs/>
          <w:color w:val="FF0000"/>
          <w:u w:val="single"/>
          <w:bdr w:val="none" w:sz="0" w:space="0" w:color="auto" w:frame="1"/>
          <w:lang w:eastAsia="it-IT"/>
        </w:rPr>
        <w:t>Acqua Trail</w:t>
      </w:r>
      <w:r w:rsidRPr="00CF6421">
        <w:rPr>
          <w:rFonts w:ascii="Tahoma" w:eastAsia="Times New Roman" w:hAnsi="Tahoma" w:cs="Tahoma"/>
          <w:color w:val="000000"/>
          <w:bdr w:val="none" w:sz="0" w:space="0" w:color="auto" w:frame="1"/>
          <w:lang w:eastAsia="it-IT"/>
        </w:rPr>
        <w:t xml:space="preserve"> </w:t>
      </w:r>
      <w:r>
        <w:rPr>
          <w:rFonts w:ascii="Tahoma" w:eastAsia="Times New Roman" w:hAnsi="Tahoma" w:cs="Tahoma"/>
          <w:color w:val="000000"/>
          <w:bdr w:val="none" w:sz="0" w:space="0" w:color="auto" w:frame="1"/>
          <w:lang w:eastAsia="it-IT"/>
        </w:rPr>
        <w:t xml:space="preserve">                                                                                                                          </w:t>
      </w:r>
      <w:r w:rsidRPr="00CF6421">
        <w:rPr>
          <w:rFonts w:ascii="Tahoma" w:eastAsia="Times New Roman" w:hAnsi="Tahoma" w:cs="Tahoma"/>
          <w:b/>
          <w:bCs/>
          <w:color w:val="000000"/>
          <w:bdr w:val="none" w:sz="0" w:space="0" w:color="auto" w:frame="1"/>
          <w:lang w:eastAsia="it-IT"/>
        </w:rPr>
        <w:t>nessun obbligo materiale</w:t>
      </w:r>
      <w:r w:rsidRPr="00CF6421">
        <w:rPr>
          <w:rFonts w:ascii="Tahoma" w:eastAsia="Times New Roman" w:hAnsi="Tahoma" w:cs="Tahoma"/>
          <w:b/>
          <w:bCs/>
          <w:color w:val="000000"/>
          <w:u w:val="single"/>
          <w:bdr w:val="none" w:sz="0" w:space="0" w:color="auto" w:frame="1"/>
          <w:lang w:eastAsia="it-IT"/>
        </w:rPr>
        <w:t xml:space="preserve">                                                                                                         </w:t>
      </w:r>
      <w:r w:rsidRPr="009D4773">
        <w:rPr>
          <w:rFonts w:ascii="Tahoma" w:eastAsia="Times New Roman" w:hAnsi="Tahoma" w:cs="Tahoma"/>
          <w:b/>
          <w:bCs/>
          <w:color w:val="000000"/>
          <w:u w:val="single"/>
          <w:bdr w:val="none" w:sz="0" w:space="0" w:color="auto" w:frame="1"/>
          <w:lang w:eastAsia="it-IT"/>
        </w:rPr>
        <w:t>Consigliati:</w:t>
      </w:r>
    </w:p>
    <w:p w14:paraId="30CE0190" w14:textId="24B3FCF0" w:rsidR="00CF6421" w:rsidRPr="009D4773" w:rsidRDefault="00CF6421" w:rsidP="00CF6421">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t xml:space="preserve">pantaloni o pantacollant corsa minimo sotto ginocchio -cappello o bandana - giacca </w:t>
      </w:r>
      <w:r w:rsidR="00FF7A83">
        <w:rPr>
          <w:rFonts w:ascii="Tahoma" w:eastAsia="Times New Roman" w:hAnsi="Tahoma" w:cs="Tahoma"/>
          <w:color w:val="000000"/>
          <w:bdr w:val="none" w:sz="0" w:space="0" w:color="auto" w:frame="1"/>
          <w:lang w:eastAsia="it-IT"/>
        </w:rPr>
        <w:t>termica</w:t>
      </w:r>
      <w:r w:rsidRPr="009D4773">
        <w:rPr>
          <w:rFonts w:ascii="Tahoma" w:eastAsia="Times New Roman" w:hAnsi="Tahoma" w:cs="Tahoma"/>
          <w:color w:val="000000"/>
          <w:bdr w:val="none" w:sz="0" w:space="0" w:color="auto" w:frame="1"/>
          <w:lang w:eastAsia="it-IT"/>
        </w:rPr>
        <w:t xml:space="preserve"> - maglietta di ricambio  – salviettine disinfettanti.</w:t>
      </w:r>
    </w:p>
    <w:p w14:paraId="1EBE67FB" w14:textId="6A1EC70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br/>
      </w:r>
    </w:p>
    <w:p w14:paraId="09A7C3E8"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b/>
          <w:bCs/>
          <w:color w:val="000000"/>
          <w:bdr w:val="none" w:sz="0" w:space="0" w:color="auto" w:frame="1"/>
          <w:lang w:eastAsia="it-IT"/>
        </w:rPr>
        <w:t>MATERIALE FORNITO DALL’ORGANIZZAZIONE</w:t>
      </w:r>
    </w:p>
    <w:p w14:paraId="44779F0C" w14:textId="7AA55BE4" w:rsidR="00136B83" w:rsidRPr="009D4773" w:rsidRDefault="009D4773" w:rsidP="00136B8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b/>
          <w:bCs/>
          <w:i/>
          <w:iCs/>
          <w:color w:val="FF0000"/>
          <w:u w:val="single"/>
          <w:bdr w:val="none" w:sz="0" w:space="0" w:color="auto" w:frame="1"/>
          <w:lang w:eastAsia="it-IT"/>
        </w:rPr>
        <w:br/>
      </w:r>
      <w:bookmarkStart w:id="2" w:name="_Hlk132731326"/>
      <w:r w:rsidR="00136B83">
        <w:rPr>
          <w:rFonts w:ascii="Tahoma" w:eastAsia="Times New Roman" w:hAnsi="Tahoma" w:cs="Tahoma"/>
          <w:b/>
          <w:bCs/>
          <w:i/>
          <w:iCs/>
          <w:color w:val="FF0000"/>
          <w:u w:val="single"/>
          <w:bdr w:val="none" w:sz="0" w:space="0" w:color="auto" w:frame="1"/>
          <w:lang w:eastAsia="it-IT"/>
        </w:rPr>
        <w:t>K42 + K21</w:t>
      </w:r>
      <w:r w:rsidR="00136B83" w:rsidRPr="009D4773">
        <w:rPr>
          <w:rFonts w:ascii="Tahoma" w:eastAsia="Times New Roman" w:hAnsi="Tahoma" w:cs="Tahoma"/>
          <w:b/>
          <w:bCs/>
          <w:i/>
          <w:iCs/>
          <w:color w:val="FF0000"/>
          <w:u w:val="single"/>
          <w:bdr w:val="none" w:sz="0" w:space="0" w:color="auto" w:frame="1"/>
          <w:lang w:eastAsia="it-IT"/>
        </w:rPr>
        <w:t> </w:t>
      </w:r>
    </w:p>
    <w:p w14:paraId="041345D8" w14:textId="3C1D630E"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p>
    <w:p w14:paraId="14256435" w14:textId="77777777" w:rsidR="009D4773" w:rsidRDefault="009D4773" w:rsidP="009D4773">
      <w:pPr>
        <w:spacing w:after="0" w:line="240" w:lineRule="auto"/>
        <w:textAlignment w:val="baseline"/>
        <w:rPr>
          <w:rFonts w:ascii="Tahoma" w:eastAsia="Times New Roman" w:hAnsi="Tahoma" w:cs="Tahoma"/>
          <w:color w:val="000000"/>
          <w:bdr w:val="none" w:sz="0" w:space="0" w:color="auto" w:frame="1"/>
          <w:lang w:eastAsia="it-IT"/>
        </w:rPr>
      </w:pPr>
      <w:r w:rsidRPr="009D4773">
        <w:rPr>
          <w:rFonts w:ascii="Tahoma" w:eastAsia="Times New Roman" w:hAnsi="Tahoma" w:cs="Tahoma"/>
          <w:color w:val="000000"/>
          <w:bdr w:val="none" w:sz="0" w:space="0" w:color="auto" w:frame="1"/>
          <w:lang w:eastAsia="it-IT"/>
        </w:rPr>
        <w:t>Pacco gara contenente pettorale + chip cronometraggio</w:t>
      </w:r>
    </w:p>
    <w:p w14:paraId="0AD413E5" w14:textId="77777777" w:rsidR="00FF7A83" w:rsidRPr="009D4773" w:rsidRDefault="00FF7A83" w:rsidP="009D4773">
      <w:pPr>
        <w:spacing w:after="0" w:line="240" w:lineRule="auto"/>
        <w:textAlignment w:val="baseline"/>
        <w:rPr>
          <w:rFonts w:ascii="Tahoma" w:eastAsia="Times New Roman" w:hAnsi="Tahoma" w:cs="Tahoma"/>
          <w:color w:val="000000"/>
          <w:sz w:val="18"/>
          <w:szCs w:val="18"/>
          <w:lang w:eastAsia="it-IT"/>
        </w:rPr>
      </w:pPr>
    </w:p>
    <w:bookmarkEnd w:id="2"/>
    <w:p w14:paraId="5372885A" w14:textId="27FB48CC" w:rsidR="00CF6421" w:rsidRPr="009D4773" w:rsidRDefault="00CF6421" w:rsidP="00CF6421">
      <w:pPr>
        <w:spacing w:after="0" w:line="240" w:lineRule="auto"/>
        <w:textAlignment w:val="baseline"/>
        <w:rPr>
          <w:rFonts w:ascii="Tahoma" w:eastAsia="Times New Roman" w:hAnsi="Tahoma" w:cs="Tahoma"/>
          <w:color w:val="000000"/>
          <w:sz w:val="18"/>
          <w:szCs w:val="18"/>
          <w:lang w:eastAsia="it-IT"/>
        </w:rPr>
      </w:pPr>
      <w:r>
        <w:rPr>
          <w:rFonts w:ascii="Tahoma" w:eastAsia="Times New Roman" w:hAnsi="Tahoma" w:cs="Tahoma"/>
          <w:b/>
          <w:bCs/>
          <w:i/>
          <w:iCs/>
          <w:color w:val="FF0000"/>
          <w:u w:val="single"/>
          <w:bdr w:val="none" w:sz="0" w:space="0" w:color="auto" w:frame="1"/>
          <w:lang w:eastAsia="it-IT"/>
        </w:rPr>
        <w:t>Acqua Trail</w:t>
      </w:r>
      <w:r w:rsidRPr="009D4773">
        <w:rPr>
          <w:rFonts w:ascii="Tahoma" w:eastAsia="Times New Roman" w:hAnsi="Tahoma" w:cs="Tahoma"/>
          <w:b/>
          <w:bCs/>
          <w:i/>
          <w:iCs/>
          <w:color w:val="FF0000"/>
          <w:u w:val="single"/>
          <w:bdr w:val="none" w:sz="0" w:space="0" w:color="auto" w:frame="1"/>
          <w:lang w:eastAsia="it-IT"/>
        </w:rPr>
        <w:t> </w:t>
      </w:r>
    </w:p>
    <w:p w14:paraId="6BE5C2F4" w14:textId="77777777" w:rsidR="00CF6421" w:rsidRPr="009D4773" w:rsidRDefault="00CF6421" w:rsidP="00CF6421">
      <w:pPr>
        <w:spacing w:after="0" w:line="240" w:lineRule="auto"/>
        <w:textAlignment w:val="baseline"/>
        <w:rPr>
          <w:rFonts w:ascii="Tahoma" w:eastAsia="Times New Roman" w:hAnsi="Tahoma" w:cs="Tahoma"/>
          <w:color w:val="000000"/>
          <w:sz w:val="18"/>
          <w:szCs w:val="18"/>
          <w:lang w:eastAsia="it-IT"/>
        </w:rPr>
      </w:pPr>
    </w:p>
    <w:p w14:paraId="6874F7CF" w14:textId="77777777" w:rsidR="00CF6421" w:rsidRPr="009D4773" w:rsidRDefault="00CF6421" w:rsidP="00CF6421">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t>Pacco gara contenente pettorale + chip cronometraggio</w:t>
      </w:r>
    </w:p>
    <w:p w14:paraId="47AE797A" w14:textId="4328A8A7" w:rsidR="00CF6421" w:rsidRDefault="00CF6421" w:rsidP="00CF6421">
      <w:pPr>
        <w:spacing w:after="0"/>
      </w:pPr>
      <w:r>
        <w:rPr>
          <w:rFonts w:ascii="Tahoma" w:eastAsia="Times New Roman" w:hAnsi="Tahoma" w:cs="Tahoma"/>
          <w:color w:val="000000"/>
          <w:bdr w:val="none" w:sz="0" w:space="0" w:color="auto" w:frame="1"/>
          <w:lang w:eastAsia="it-IT"/>
        </w:rPr>
        <w:t xml:space="preserve">Cuffia. Sacco gara: </w:t>
      </w:r>
      <w:r>
        <w:t xml:space="preserve">Ogni atleta avrà un sacco gara segnato con numero pettorale che si troverà all’interno del pacco gara (al ritiro pacco gara viene dato adesivo numero pettorale da attaccare su sacchetto gara personale). Dovrà contenere gli effetti personali per corsa che consegnerà prima dell’entrata in acqua al personale gara. </w:t>
      </w:r>
    </w:p>
    <w:p w14:paraId="4FF210AC" w14:textId="0B771417" w:rsidR="009D4773" w:rsidRPr="009D4773" w:rsidRDefault="00CF6421" w:rsidP="00CF6421">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br/>
      </w:r>
    </w:p>
    <w:p w14:paraId="147666F6"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sz w:val="18"/>
          <w:szCs w:val="18"/>
          <w:lang w:eastAsia="it-IT"/>
        </w:rPr>
        <w:t> </w:t>
      </w:r>
    </w:p>
    <w:p w14:paraId="5AFD1A69" w14:textId="6915E1E1" w:rsidR="009D4773" w:rsidRPr="009D4773" w:rsidRDefault="009D4773" w:rsidP="00136B8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br/>
      </w:r>
    </w:p>
    <w:p w14:paraId="3AEB06EF"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sz w:val="18"/>
          <w:szCs w:val="18"/>
          <w:lang w:eastAsia="it-IT"/>
        </w:rPr>
        <w:t> </w:t>
      </w:r>
    </w:p>
    <w:p w14:paraId="766D1343" w14:textId="078770F9" w:rsidR="009D4773" w:rsidRPr="009D4773" w:rsidRDefault="009D4773" w:rsidP="00136B8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br/>
      </w:r>
    </w:p>
    <w:p w14:paraId="5188E0AF"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sz w:val="18"/>
          <w:szCs w:val="18"/>
          <w:lang w:eastAsia="it-IT"/>
        </w:rPr>
        <w:t> </w:t>
      </w:r>
    </w:p>
    <w:p w14:paraId="0B20706B" w14:textId="77777777" w:rsidR="009D4773" w:rsidRPr="009D4773" w:rsidRDefault="009D4773" w:rsidP="009D4773">
      <w:pPr>
        <w:spacing w:after="0" w:line="240" w:lineRule="auto"/>
        <w:textAlignment w:val="baseline"/>
        <w:rPr>
          <w:rFonts w:ascii="Tahoma" w:eastAsia="Times New Roman" w:hAnsi="Tahoma" w:cs="Tahoma"/>
          <w:color w:val="000000"/>
          <w:sz w:val="18"/>
          <w:szCs w:val="18"/>
          <w:lang w:eastAsia="it-IT"/>
        </w:rPr>
      </w:pPr>
      <w:r w:rsidRPr="009D4773">
        <w:rPr>
          <w:rFonts w:ascii="Tahoma" w:eastAsia="Times New Roman" w:hAnsi="Tahoma" w:cs="Tahoma"/>
          <w:color w:val="000000"/>
          <w:bdr w:val="none" w:sz="0" w:space="0" w:color="auto" w:frame="1"/>
          <w:lang w:eastAsia="it-IT"/>
        </w:rPr>
        <w:br/>
      </w:r>
    </w:p>
    <w:p w14:paraId="7ABBA338" w14:textId="77777777" w:rsidR="00FB32AA" w:rsidRDefault="00FB32AA"/>
    <w:sectPr w:rsidR="00FB32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73"/>
    <w:rsid w:val="00136B83"/>
    <w:rsid w:val="009D4773"/>
    <w:rsid w:val="00B73BFD"/>
    <w:rsid w:val="00CF6421"/>
    <w:rsid w:val="00FB32AA"/>
    <w:rsid w:val="00FF7A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E4417"/>
  <w15:chartTrackingRefBased/>
  <w15:docId w15:val="{DF43B41F-D2BF-4827-A7CC-BD5A3B27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687389">
      <w:bodyDiv w:val="1"/>
      <w:marLeft w:val="0"/>
      <w:marRight w:val="0"/>
      <w:marTop w:val="0"/>
      <w:marBottom w:val="0"/>
      <w:divBdr>
        <w:top w:val="none" w:sz="0" w:space="0" w:color="auto"/>
        <w:left w:val="none" w:sz="0" w:space="0" w:color="auto"/>
        <w:bottom w:val="none" w:sz="0" w:space="0" w:color="auto"/>
        <w:right w:val="none" w:sz="0" w:space="0" w:color="auto"/>
      </w:divBdr>
      <w:divsChild>
        <w:div w:id="1986153841">
          <w:marLeft w:val="0"/>
          <w:marRight w:val="0"/>
          <w:marTop w:val="0"/>
          <w:marBottom w:val="0"/>
          <w:divBdr>
            <w:top w:val="none" w:sz="0" w:space="0" w:color="auto"/>
            <w:left w:val="none" w:sz="0" w:space="0" w:color="auto"/>
            <w:bottom w:val="none" w:sz="0" w:space="0" w:color="auto"/>
            <w:right w:val="none" w:sz="0" w:space="0" w:color="auto"/>
          </w:divBdr>
        </w:div>
        <w:div w:id="2026788372">
          <w:marLeft w:val="0"/>
          <w:marRight w:val="0"/>
          <w:marTop w:val="0"/>
          <w:marBottom w:val="0"/>
          <w:divBdr>
            <w:top w:val="none" w:sz="0" w:space="0" w:color="auto"/>
            <w:left w:val="none" w:sz="0" w:space="0" w:color="auto"/>
            <w:bottom w:val="none" w:sz="0" w:space="0" w:color="auto"/>
            <w:right w:val="none" w:sz="0" w:space="0" w:color="auto"/>
          </w:divBdr>
        </w:div>
        <w:div w:id="1654482257">
          <w:marLeft w:val="0"/>
          <w:marRight w:val="0"/>
          <w:marTop w:val="0"/>
          <w:marBottom w:val="0"/>
          <w:divBdr>
            <w:top w:val="none" w:sz="0" w:space="0" w:color="auto"/>
            <w:left w:val="none" w:sz="0" w:space="0" w:color="auto"/>
            <w:bottom w:val="none" w:sz="0" w:space="0" w:color="auto"/>
            <w:right w:val="none" w:sz="0" w:space="0" w:color="auto"/>
          </w:divBdr>
        </w:div>
        <w:div w:id="66541994">
          <w:marLeft w:val="0"/>
          <w:marRight w:val="0"/>
          <w:marTop w:val="0"/>
          <w:marBottom w:val="0"/>
          <w:divBdr>
            <w:top w:val="none" w:sz="0" w:space="0" w:color="auto"/>
            <w:left w:val="none" w:sz="0" w:space="0" w:color="auto"/>
            <w:bottom w:val="none" w:sz="0" w:space="0" w:color="auto"/>
            <w:right w:val="none" w:sz="0" w:space="0" w:color="auto"/>
          </w:divBdr>
        </w:div>
        <w:div w:id="2034458475">
          <w:marLeft w:val="0"/>
          <w:marRight w:val="0"/>
          <w:marTop w:val="0"/>
          <w:marBottom w:val="0"/>
          <w:divBdr>
            <w:top w:val="none" w:sz="0" w:space="0" w:color="auto"/>
            <w:left w:val="none" w:sz="0" w:space="0" w:color="auto"/>
            <w:bottom w:val="none" w:sz="0" w:space="0" w:color="auto"/>
            <w:right w:val="none" w:sz="0" w:space="0" w:color="auto"/>
          </w:divBdr>
        </w:div>
        <w:div w:id="955260566">
          <w:marLeft w:val="0"/>
          <w:marRight w:val="0"/>
          <w:marTop w:val="0"/>
          <w:marBottom w:val="0"/>
          <w:divBdr>
            <w:top w:val="none" w:sz="0" w:space="0" w:color="auto"/>
            <w:left w:val="none" w:sz="0" w:space="0" w:color="auto"/>
            <w:bottom w:val="none" w:sz="0" w:space="0" w:color="auto"/>
            <w:right w:val="none" w:sz="0" w:space="0" w:color="auto"/>
          </w:divBdr>
        </w:div>
        <w:div w:id="1729842945">
          <w:marLeft w:val="0"/>
          <w:marRight w:val="0"/>
          <w:marTop w:val="0"/>
          <w:marBottom w:val="0"/>
          <w:divBdr>
            <w:top w:val="none" w:sz="0" w:space="0" w:color="auto"/>
            <w:left w:val="none" w:sz="0" w:space="0" w:color="auto"/>
            <w:bottom w:val="none" w:sz="0" w:space="0" w:color="auto"/>
            <w:right w:val="none" w:sz="0" w:space="0" w:color="auto"/>
          </w:divBdr>
        </w:div>
        <w:div w:id="139885774">
          <w:marLeft w:val="0"/>
          <w:marRight w:val="0"/>
          <w:marTop w:val="0"/>
          <w:marBottom w:val="0"/>
          <w:divBdr>
            <w:top w:val="none" w:sz="0" w:space="0" w:color="auto"/>
            <w:left w:val="none" w:sz="0" w:space="0" w:color="auto"/>
            <w:bottom w:val="none" w:sz="0" w:space="0" w:color="auto"/>
            <w:right w:val="none" w:sz="0" w:space="0" w:color="auto"/>
          </w:divBdr>
        </w:div>
        <w:div w:id="114176727">
          <w:marLeft w:val="0"/>
          <w:marRight w:val="0"/>
          <w:marTop w:val="0"/>
          <w:marBottom w:val="0"/>
          <w:divBdr>
            <w:top w:val="none" w:sz="0" w:space="0" w:color="auto"/>
            <w:left w:val="none" w:sz="0" w:space="0" w:color="auto"/>
            <w:bottom w:val="none" w:sz="0" w:space="0" w:color="auto"/>
            <w:right w:val="none" w:sz="0" w:space="0" w:color="auto"/>
          </w:divBdr>
        </w:div>
        <w:div w:id="120540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molinari</dc:creator>
  <cp:keywords/>
  <dc:description/>
  <cp:lastModifiedBy>Matteo</cp:lastModifiedBy>
  <cp:revision>7</cp:revision>
  <dcterms:created xsi:type="dcterms:W3CDTF">2022-02-18T11:47:00Z</dcterms:created>
  <dcterms:modified xsi:type="dcterms:W3CDTF">2026-03-09T15:39:00Z</dcterms:modified>
</cp:coreProperties>
</file>